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313A32" w:rsidRPr="00313A32" w:rsidRDefault="00313A32" w:rsidP="00313A32">
            <w:pPr>
              <w:suppressAutoHyphens w:val="0"/>
              <w:autoSpaceDE w:val="0"/>
              <w:autoSpaceDN w:val="0"/>
              <w:adjustRightInd w:val="0"/>
              <w:spacing w:after="0" w:line="240" w:lineRule="auto"/>
              <w:rPr>
                <w:rFonts w:eastAsia="Times New Roman" w:cs="Times New Roman"/>
                <w:color w:val="000000"/>
                <w:lang w:eastAsia="ru-RU" w:bidi="ar-SA"/>
              </w:rPr>
            </w:pPr>
            <w:r w:rsidRPr="00313A32">
              <w:rPr>
                <w:rFonts w:eastAsia="Times New Roman" w:cs="Times New Roman"/>
                <w:lang w:eastAsia="ru-RU" w:bidi="ar-SA"/>
              </w:rPr>
              <w:t xml:space="preserve">Управление жилищно-коммунального хозяйства Администрации города Иванова </w:t>
            </w:r>
          </w:p>
          <w:p w:rsidR="00FC176D" w:rsidRPr="00FC34F4" w:rsidRDefault="00FC176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B13891"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B13891">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37C3F" w:rsidRDefault="00FC176D" w:rsidP="00C37C3F">
      <w:pPr>
        <w:spacing w:after="0"/>
        <w:ind w:left="4395" w:hanging="4395"/>
        <w:jc w:val="both"/>
        <w:rPr>
          <w:rFonts w:eastAsia="Times New Roman"/>
          <w:sz w:val="28"/>
          <w:szCs w:val="28"/>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7245D5" w:rsidRPr="00975563">
        <w:rPr>
          <w:sz w:val="28"/>
          <w:szCs w:val="28"/>
        </w:rPr>
        <w:t xml:space="preserve">Работы </w:t>
      </w:r>
      <w:r w:rsidR="00975563" w:rsidRPr="00975563">
        <w:rPr>
          <w:rFonts w:eastAsia="Times New Roman"/>
          <w:sz w:val="28"/>
          <w:szCs w:val="28"/>
        </w:rPr>
        <w:t xml:space="preserve">по капитальному ремонту помещений по адресам: </w:t>
      </w:r>
    </w:p>
    <w:p w:rsidR="00C37C3F" w:rsidRDefault="00975563" w:rsidP="00C37C3F">
      <w:pPr>
        <w:spacing w:after="0"/>
        <w:ind w:left="4395"/>
        <w:jc w:val="both"/>
        <w:rPr>
          <w:rFonts w:eastAsia="Times New Roman"/>
          <w:sz w:val="28"/>
          <w:szCs w:val="28"/>
        </w:rPr>
      </w:pPr>
      <w:r w:rsidRPr="00975563">
        <w:rPr>
          <w:rFonts w:eastAsia="Times New Roman"/>
          <w:sz w:val="28"/>
          <w:szCs w:val="28"/>
        </w:rPr>
        <w:t xml:space="preserve">г. Иваново, ул. </w:t>
      </w:r>
      <w:proofErr w:type="gramStart"/>
      <w:r w:rsidRPr="00975563">
        <w:rPr>
          <w:rFonts w:eastAsia="Times New Roman"/>
          <w:sz w:val="28"/>
          <w:szCs w:val="28"/>
        </w:rPr>
        <w:t>Заводская</w:t>
      </w:r>
      <w:proofErr w:type="gramEnd"/>
      <w:r w:rsidRPr="00975563">
        <w:rPr>
          <w:rFonts w:eastAsia="Times New Roman"/>
          <w:sz w:val="28"/>
          <w:szCs w:val="28"/>
        </w:rPr>
        <w:t xml:space="preserve">, д.1/5, кв. 6,   </w:t>
      </w:r>
    </w:p>
    <w:p w:rsidR="00C725E3" w:rsidRPr="00975563" w:rsidRDefault="00C37C3F" w:rsidP="00C37C3F">
      <w:pPr>
        <w:spacing w:after="0"/>
        <w:ind w:left="4395"/>
        <w:jc w:val="both"/>
        <w:rPr>
          <w:rFonts w:eastAsia="Times New Roman" w:cs="Times New Roman"/>
          <w:sz w:val="28"/>
          <w:szCs w:val="28"/>
          <w:lang w:eastAsia="ru-RU" w:bidi="ar-SA"/>
        </w:rPr>
      </w:pPr>
      <w:r>
        <w:rPr>
          <w:rFonts w:eastAsia="Times New Roman"/>
          <w:sz w:val="28"/>
          <w:szCs w:val="28"/>
        </w:rPr>
        <w:t xml:space="preserve">г. Иваново, </w:t>
      </w:r>
      <w:r w:rsidR="00975563" w:rsidRPr="00975563">
        <w:rPr>
          <w:rFonts w:eastAsia="Times New Roman"/>
          <w:sz w:val="28"/>
          <w:szCs w:val="28"/>
        </w:rPr>
        <w:t>ул. Красных Зорь, д. 2 ,кв. 17.</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3D6F42" w:rsidRDefault="00570EA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3D6F42">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3D6F42"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2</w:t>
            </w:r>
            <w:r w:rsidR="00B13891">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3D6F42" w:rsidRDefault="00B13891"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3D6F42" w:rsidRDefault="00B13891"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782872" w:rsidP="00782872">
      <w:pPr>
        <w:tabs>
          <w:tab w:val="left" w:pos="869"/>
        </w:tabs>
        <w:suppressAutoHyphens w:val="0"/>
        <w:autoSpaceDE w:val="0"/>
        <w:autoSpaceDN w:val="0"/>
        <w:adjustRightInd w:val="0"/>
        <w:spacing w:after="0" w:line="240" w:lineRule="auto"/>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tab/>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D3E39" w:rsidRDefault="005D3E39"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D3E39" w:rsidRDefault="005D3E39"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5D3E39">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193A40">
        <w:rPr>
          <w:rFonts w:eastAsia="Times New Roman" w:cs="Times New Roman"/>
          <w:color w:val="0D0D0D"/>
          <w:lang w:eastAsia="ru-RU" w:bidi="ar-SA"/>
        </w:rPr>
        <w:lastRenderedPageBreak/>
        <w:t>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313A32"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в том числе согласие на использование </w:t>
      </w:r>
      <w:r w:rsidRPr="00193A40">
        <w:rPr>
          <w:rFonts w:eastAsia="Times New Roman" w:cs="Times New Roman"/>
          <w:lang w:eastAsia="ru-RU" w:bidi="ar-SA"/>
        </w:rPr>
        <w:lastRenderedPageBreak/>
        <w:t>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13A32"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09488E" w:rsidRPr="0009488E" w:rsidRDefault="0009488E" w:rsidP="0009488E">
      <w:pPr>
        <w:widowControl/>
        <w:suppressAutoHyphens w:val="0"/>
        <w:spacing w:after="0"/>
        <w:jc w:val="both"/>
        <w:rPr>
          <w:rFonts w:eastAsia="Calibri" w:cs="Times New Roman"/>
          <w:lang w:eastAsia="ru-RU" w:bidi="ar-SA"/>
        </w:rPr>
      </w:pPr>
      <w:r>
        <w:rPr>
          <w:rFonts w:eastAsia="Calibri" w:cs="Times New Roman"/>
          <w:lang w:eastAsia="ru-RU" w:bidi="ar-SA"/>
        </w:rPr>
        <w:t xml:space="preserve">          </w:t>
      </w:r>
      <w:proofErr w:type="gramStart"/>
      <w:r w:rsidRPr="0009488E">
        <w:rPr>
          <w:rFonts w:eastAsia="Calibri"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w:t>
      </w:r>
      <w:r w:rsidRPr="0009488E">
        <w:rPr>
          <w:rFonts w:ascii="Calibri" w:eastAsia="Calibri" w:hAnsi="Calibri" w:cs="Times New Roman"/>
          <w:lang w:eastAsia="ru-RU" w:bidi="ar-SA"/>
        </w:rPr>
        <w:t xml:space="preserve"> </w:t>
      </w:r>
      <w:r w:rsidRPr="0009488E">
        <w:rPr>
          <w:rFonts w:eastAsia="Calibri" w:cs="Times New Roman"/>
          <w:lang w:eastAsia="ru-RU" w:bidi="ar-SA"/>
        </w:rPr>
        <w:t>«&gt;», «&lt;», «÷», «~», с применением словосочетания «или эквивалент», слов «более», «менее», «свыше».</w:t>
      </w:r>
      <w:proofErr w:type="gramEnd"/>
    </w:p>
    <w:p w:rsidR="00D219C5" w:rsidRPr="00193A40" w:rsidRDefault="0009488E" w:rsidP="0009488E">
      <w:pPr>
        <w:spacing w:after="0" w:line="20" w:lineRule="atLeast"/>
        <w:jc w:val="both"/>
        <w:rPr>
          <w:rFonts w:eastAsia="Times New Roman" w:cs="Times New Roman"/>
          <w:lang w:eastAsia="ru-RU" w:bidi="ar-SA"/>
        </w:rPr>
      </w:pPr>
      <w:r>
        <w:rPr>
          <w:rFonts w:eastAsia="Times New Roman" w:cs="Times New Roman"/>
          <w:lang w:eastAsia="ru-RU" w:bidi="ar-SA"/>
        </w:rPr>
        <w:t>3.2.2</w:t>
      </w:r>
      <w:r w:rsidR="00D219C5" w:rsidRPr="00193A40">
        <w:rPr>
          <w:rFonts w:eastAsia="Times New Roman" w:cs="Times New Roman"/>
          <w:lang w:eastAsia="ru-RU" w:bidi="ar-SA"/>
        </w:rPr>
        <w:t>.</w:t>
      </w:r>
      <w:r>
        <w:rPr>
          <w:rFonts w:eastAsia="Times New Roman" w:cs="Times New Roman"/>
          <w:lang w:eastAsia="ru-RU" w:bidi="ar-SA"/>
        </w:rPr>
        <w:t>4.</w:t>
      </w:r>
      <w:r w:rsidR="00D219C5"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D219C5" w:rsidRPr="00193A40">
          <w:rPr>
            <w:rFonts w:eastAsia="Times New Roman" w:cs="Times New Roman"/>
            <w:lang w:eastAsia="ru-RU" w:bidi="ar-SA"/>
          </w:rPr>
          <w:t>пунктом 3.2.2</w:t>
        </w:r>
      </w:hyperlink>
      <w:r w:rsidR="00D219C5" w:rsidRPr="00193A40">
        <w:rPr>
          <w:rFonts w:eastAsia="Times New Roman" w:cs="Times New Roman"/>
          <w:lang w:eastAsia="ru-RU" w:bidi="ar-SA"/>
        </w:rPr>
        <w:t xml:space="preserve"> </w:t>
      </w:r>
      <w:r w:rsidR="00D219C5"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D219C5"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09488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D219C5"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D219C5" w:rsidRPr="00193A40">
        <w:rPr>
          <w:rFonts w:eastAsia="Times New Roman" w:cs="Times New Roman"/>
          <w:b/>
          <w:i/>
          <w:color w:val="0D0D0D"/>
          <w:lang w:eastAsia="ru-RU" w:bidi="ar-SA"/>
        </w:rPr>
        <w:t>Информационной карте электронного аукциона</w:t>
      </w:r>
      <w:r w:rsidR="00D219C5"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w:t>
      </w:r>
      <w:r w:rsidRPr="00193A40">
        <w:rPr>
          <w:rFonts w:eastAsia="Calibri" w:cs="Times New Roman"/>
          <w:color w:val="0D0D0D"/>
          <w:lang w:eastAsia="en-US" w:bidi="ar-SA"/>
        </w:rPr>
        <w:lastRenderedPageBreak/>
        <w:t>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w:t>
      </w:r>
      <w:r w:rsidRPr="00193A40">
        <w:rPr>
          <w:rFonts w:eastAsia="Times New Roman" w:cs="Times New Roman"/>
          <w:color w:val="0D0D0D"/>
          <w:lang w:eastAsia="ru-RU" w:bidi="ar-SA"/>
        </w:rPr>
        <w:lastRenderedPageBreak/>
        <w:t>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w:t>
      </w:r>
      <w:r w:rsidRPr="00193A40">
        <w:rPr>
          <w:rFonts w:eastAsia="Times New Roman" w:cs="Times New Roman"/>
          <w:color w:val="0D0D0D"/>
          <w:lang w:eastAsia="ru-RU" w:bidi="ar-SA"/>
        </w:rPr>
        <w:lastRenderedPageBreak/>
        <w:t xml:space="preserve">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lastRenderedPageBreak/>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B13891" w:rsidTr="00383366">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B13891" w:rsidRDefault="00FC176D" w:rsidP="00383366">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B13891">
              <w:rPr>
                <w:rFonts w:eastAsia="Times New Roman" w:cs="Times New Roman"/>
                <w:i/>
                <w:sz w:val="20"/>
                <w:szCs w:val="20"/>
                <w:lang w:eastAsia="ru-RU" w:bidi="ar-SA"/>
              </w:rPr>
              <w:t>№</w:t>
            </w:r>
          </w:p>
          <w:p w:rsidR="00FC176D" w:rsidRPr="00B13891" w:rsidRDefault="00FC176D" w:rsidP="00383366">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B13891">
              <w:rPr>
                <w:rFonts w:eastAsia="Times New Roman" w:cs="Times New Roman"/>
                <w:i/>
                <w:sz w:val="20"/>
                <w:szCs w:val="20"/>
                <w:lang w:eastAsia="ru-RU" w:bidi="ar-SA"/>
              </w:rPr>
              <w:t>п</w:t>
            </w:r>
            <w:proofErr w:type="gramEnd"/>
            <w:r w:rsidRPr="00B13891">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B13891" w:rsidRDefault="00FC176D" w:rsidP="00383366">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B13891">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B13891" w:rsidRDefault="00FC176D" w:rsidP="00383366">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B13891">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B13891" w:rsidRDefault="00FC176D" w:rsidP="00383366">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B13891">
              <w:rPr>
                <w:rFonts w:eastAsia="Times New Roman" w:cs="Times New Roman"/>
                <w:b/>
                <w:i/>
                <w:sz w:val="20"/>
                <w:szCs w:val="20"/>
                <w:lang w:eastAsia="ru-RU" w:bidi="ar-SA"/>
              </w:rPr>
              <w:t>Текст пояснений</w:t>
            </w:r>
          </w:p>
        </w:tc>
      </w:tr>
      <w:tr w:rsidR="00603681" w:rsidRPr="00B13891" w:rsidTr="00383366">
        <w:trPr>
          <w:trHeight w:val="750"/>
        </w:trPr>
        <w:tc>
          <w:tcPr>
            <w:tcW w:w="242" w:type="pct"/>
            <w:tcBorders>
              <w:top w:val="single" w:sz="4" w:space="0" w:color="auto"/>
              <w:left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spacing w:after="0" w:line="240" w:lineRule="atLeast"/>
              <w:rPr>
                <w:rFonts w:cs="Times New Roman"/>
              </w:rPr>
            </w:pPr>
            <w:r w:rsidRPr="00B13891">
              <w:rPr>
                <w:rFonts w:cs="Times New Roman"/>
              </w:rPr>
              <w:t>Управление жилищно-коммунального хозяйства Администрации города Иванова</w:t>
            </w:r>
          </w:p>
        </w:tc>
      </w:tr>
      <w:tr w:rsidR="00603681" w:rsidRPr="00B13891" w:rsidTr="00383366">
        <w:trPr>
          <w:trHeight w:val="915"/>
        </w:trPr>
        <w:tc>
          <w:tcPr>
            <w:tcW w:w="242" w:type="pct"/>
            <w:tcBorders>
              <w:left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rPr>
                <w:rFonts w:cs="Times New Roman"/>
              </w:rPr>
            </w:pPr>
            <w:r w:rsidRPr="00B13891">
              <w:rPr>
                <w:rFonts w:cs="Times New Roman"/>
              </w:rPr>
              <w:t>153000, Российская Федерация, Ивановская область, Иваново г, пл.</w:t>
            </w:r>
            <w:r w:rsidR="00F14013" w:rsidRPr="00B13891">
              <w:rPr>
                <w:rFonts w:cs="Times New Roman"/>
              </w:rPr>
              <w:t xml:space="preserve"> </w:t>
            </w:r>
            <w:r w:rsidRPr="00B13891">
              <w:rPr>
                <w:rFonts w:cs="Times New Roman"/>
              </w:rPr>
              <w:t>Революции, д.6</w:t>
            </w:r>
          </w:p>
        </w:tc>
      </w:tr>
      <w:tr w:rsidR="00603681" w:rsidRPr="00B13891" w:rsidTr="00383366">
        <w:trPr>
          <w:trHeight w:val="604"/>
        </w:trPr>
        <w:tc>
          <w:tcPr>
            <w:tcW w:w="242" w:type="pct"/>
            <w:tcBorders>
              <w:left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rPr>
                <w:rFonts w:cs="Times New Roman"/>
                <w:highlight w:val="yellow"/>
              </w:rPr>
            </w:pPr>
            <w:r w:rsidRPr="00B13891">
              <w:rPr>
                <w:rFonts w:cs="Times New Roman"/>
              </w:rPr>
              <w:t>finansiugkh@mail.ru</w:t>
            </w:r>
          </w:p>
        </w:tc>
      </w:tr>
      <w:tr w:rsidR="00603681" w:rsidRPr="00B13891" w:rsidTr="00383366">
        <w:trPr>
          <w:trHeight w:val="501"/>
        </w:trPr>
        <w:tc>
          <w:tcPr>
            <w:tcW w:w="242" w:type="pct"/>
            <w:tcBorders>
              <w:left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rPr>
                <w:rFonts w:cs="Times New Roman"/>
              </w:rPr>
            </w:pPr>
            <w:r w:rsidRPr="00B13891">
              <w:rPr>
                <w:rFonts w:cs="Times New Roman"/>
              </w:rPr>
              <w:t>(4932) 594561</w:t>
            </w:r>
          </w:p>
        </w:tc>
      </w:tr>
      <w:tr w:rsidR="00603681" w:rsidRPr="00B13891" w:rsidTr="00383366">
        <w:trPr>
          <w:trHeight w:val="509"/>
        </w:trPr>
        <w:tc>
          <w:tcPr>
            <w:tcW w:w="242" w:type="pct"/>
            <w:tcBorders>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rPr>
                <w:rFonts w:cs="Times New Roman"/>
              </w:rPr>
            </w:pPr>
            <w:r w:rsidRPr="00B13891">
              <w:rPr>
                <w:rFonts w:cs="Times New Roman"/>
              </w:rPr>
              <w:t>Лесков Михаил Владимирович</w:t>
            </w:r>
          </w:p>
        </w:tc>
      </w:tr>
      <w:tr w:rsidR="00603681" w:rsidRPr="00B13891" w:rsidTr="00383366">
        <w:trPr>
          <w:trHeight w:val="509"/>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autoSpaceDE w:val="0"/>
              <w:autoSpaceDN w:val="0"/>
              <w:adjustRightInd w:val="0"/>
              <w:spacing w:after="0" w:line="240" w:lineRule="atLeast"/>
              <w:ind w:right="-195"/>
              <w:rPr>
                <w:rFonts w:eastAsia="Times New Roman" w:cs="Times New Roman"/>
                <w:lang w:eastAsia="ru-RU" w:bidi="ar-SA"/>
              </w:rPr>
            </w:pPr>
            <w:r w:rsidRPr="00B13891">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jc w:val="both"/>
              <w:rPr>
                <w:rFonts w:cs="Times New Roman"/>
              </w:rPr>
            </w:pPr>
            <w:r w:rsidRPr="00B13891">
              <w:rPr>
                <w:rFonts w:cs="Times New Roman"/>
              </w:rPr>
              <w:t xml:space="preserve">Ответственное лицо контрактной службы: </w:t>
            </w:r>
          </w:p>
          <w:p w:rsidR="00603681" w:rsidRPr="00B13891" w:rsidRDefault="004812B3" w:rsidP="00B13891">
            <w:pPr>
              <w:tabs>
                <w:tab w:val="center" w:pos="5793"/>
              </w:tabs>
              <w:spacing w:after="0" w:line="240" w:lineRule="atLeast"/>
              <w:rPr>
                <w:rFonts w:eastAsia="Times New Roman" w:cs="Times New Roman"/>
                <w:lang w:eastAsia="ru-RU" w:bidi="ar-SA"/>
              </w:rPr>
            </w:pPr>
            <w:proofErr w:type="spellStart"/>
            <w:r w:rsidRPr="00B13891">
              <w:rPr>
                <w:rFonts w:eastAsia="Times New Roman" w:cs="Times New Roman"/>
                <w:color w:val="000000"/>
                <w:lang w:eastAsia="ru-RU" w:bidi="ar-SA"/>
              </w:rPr>
              <w:t>Карнеев</w:t>
            </w:r>
            <w:proofErr w:type="spellEnd"/>
            <w:r w:rsidRPr="00B13891">
              <w:rPr>
                <w:rFonts w:eastAsia="Times New Roman" w:cs="Times New Roman"/>
                <w:lang w:eastAsia="ru-RU" w:bidi="ar-SA"/>
              </w:rPr>
              <w:t xml:space="preserve"> Константин Станиславович</w:t>
            </w:r>
          </w:p>
        </w:tc>
      </w:tr>
      <w:tr w:rsidR="00603681" w:rsidRPr="00B13891" w:rsidTr="00383366">
        <w:trPr>
          <w:trHeight w:val="1798"/>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Уполномоченный</w:t>
            </w:r>
          </w:p>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 xml:space="preserve">орган, в соответствии со статьей 26 </w:t>
            </w:r>
            <w:r w:rsidRPr="00B13891">
              <w:rPr>
                <w:rFonts w:eastAsia="Calibri" w:cs="Times New Roman"/>
                <w:color w:val="000000"/>
                <w:lang w:eastAsia="en-US"/>
              </w:rPr>
              <w:t xml:space="preserve">Закона № 44-ФЗ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Администрация города Иванова в лице управления муниципального заказа.</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color w:val="000000"/>
                <w:lang w:eastAsia="ru-RU" w:bidi="ar-SA"/>
              </w:rPr>
              <w:t xml:space="preserve">Место нахождения, почтовый адрес: </w:t>
            </w:r>
            <w:proofErr w:type="gramStart"/>
            <w:r w:rsidRPr="00B13891">
              <w:rPr>
                <w:rFonts w:eastAsia="Times New Roman" w:cs="Times New Roman"/>
                <w:color w:val="000000"/>
                <w:lang w:eastAsia="ru-RU" w:bidi="ar-SA"/>
              </w:rPr>
              <w:t xml:space="preserve">РФ, </w:t>
            </w:r>
            <w:r w:rsidRPr="00B13891">
              <w:rPr>
                <w:rFonts w:eastAsia="Times New Roman" w:cs="Times New Roman"/>
                <w:lang w:eastAsia="ru-RU" w:bidi="ar-SA"/>
              </w:rPr>
              <w:t>153000, Ивановская обл., г. Иваново, пл. Революции, д. 6, к. 504.</w:t>
            </w:r>
            <w:proofErr w:type="gramEnd"/>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color w:val="000000"/>
                <w:lang w:eastAsia="ru-RU" w:bidi="ar-SA"/>
              </w:rPr>
            </w:pPr>
            <w:r w:rsidRPr="00B13891">
              <w:rPr>
                <w:rFonts w:eastAsia="Times New Roman" w:cs="Times New Roman"/>
                <w:color w:val="000000"/>
                <w:lang w:eastAsia="ru-RU" w:bidi="ar-SA"/>
              </w:rPr>
              <w:t>Адрес электронной почты:</w:t>
            </w:r>
            <w:r w:rsidRPr="00B13891">
              <w:rPr>
                <w:rFonts w:eastAsia="Times New Roman" w:cs="Times New Roman"/>
                <w:lang w:eastAsia="ru-RU" w:bidi="ar-SA"/>
              </w:rPr>
              <w:t xml:space="preserve"> </w:t>
            </w:r>
            <w:hyperlink r:id="rId33" w:history="1">
              <w:r w:rsidRPr="00B13891">
                <w:rPr>
                  <w:rFonts w:eastAsia="Times New Roman" w:cs="Times New Roman"/>
                  <w:color w:val="0000FF"/>
                  <w:u w:val="single"/>
                  <w:lang w:val="en-US" w:eastAsia="ru-RU" w:bidi="ar-SA"/>
                </w:rPr>
                <w:t>mz</w:t>
              </w:r>
              <w:r w:rsidRPr="00B13891">
                <w:rPr>
                  <w:rFonts w:eastAsia="Times New Roman" w:cs="Times New Roman"/>
                  <w:color w:val="0000FF"/>
                  <w:u w:val="single"/>
                  <w:lang w:eastAsia="ru-RU" w:bidi="ar-SA"/>
                </w:rPr>
                <w:t>-</w:t>
              </w:r>
              <w:r w:rsidRPr="00B13891">
                <w:rPr>
                  <w:rFonts w:eastAsia="Times New Roman" w:cs="Times New Roman"/>
                  <w:color w:val="0000FF"/>
                  <w:u w:val="single"/>
                  <w:lang w:val="en-US" w:eastAsia="ru-RU" w:bidi="ar-SA"/>
                </w:rPr>
                <w:t>kon</w:t>
              </w:r>
              <w:r w:rsidRPr="00B13891">
                <w:rPr>
                  <w:rFonts w:eastAsia="Times New Roman" w:cs="Times New Roman"/>
                  <w:color w:val="0000FF"/>
                  <w:u w:val="single"/>
                  <w:lang w:eastAsia="ru-RU" w:bidi="ar-SA"/>
                </w:rPr>
                <w:t>@</w:t>
              </w:r>
              <w:r w:rsidRPr="00B13891">
                <w:rPr>
                  <w:rFonts w:eastAsia="Times New Roman" w:cs="Times New Roman"/>
                  <w:color w:val="0000FF"/>
                  <w:u w:val="single"/>
                  <w:lang w:val="en-US" w:eastAsia="ru-RU" w:bidi="ar-SA"/>
                </w:rPr>
                <w:t>ivgoradm</w:t>
              </w:r>
              <w:r w:rsidRPr="00B13891">
                <w:rPr>
                  <w:rFonts w:eastAsia="Times New Roman" w:cs="Times New Roman"/>
                  <w:color w:val="0000FF"/>
                  <w:u w:val="single"/>
                  <w:lang w:eastAsia="ru-RU" w:bidi="ar-SA"/>
                </w:rPr>
                <w:t>.</w:t>
              </w:r>
              <w:proofErr w:type="spellStart"/>
              <w:r w:rsidRPr="00B13891">
                <w:rPr>
                  <w:rFonts w:eastAsia="Times New Roman" w:cs="Times New Roman"/>
                  <w:color w:val="0000FF"/>
                  <w:u w:val="single"/>
                  <w:lang w:val="en-US" w:eastAsia="ru-RU" w:bidi="ar-SA"/>
                </w:rPr>
                <w:t>ru</w:t>
              </w:r>
              <w:proofErr w:type="spellEnd"/>
            </w:hyperlink>
            <w:r w:rsidRPr="00B13891">
              <w:rPr>
                <w:rFonts w:eastAsia="Times New Roman" w:cs="Times New Roman"/>
                <w:lang w:eastAsia="ru-RU" w:bidi="ar-SA"/>
              </w:rPr>
              <w:t>.</w:t>
            </w:r>
          </w:p>
        </w:tc>
      </w:tr>
      <w:tr w:rsidR="00603681" w:rsidRPr="00B13891" w:rsidTr="00383366">
        <w:trPr>
          <w:trHeight w:val="159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108"/>
              <w:rPr>
                <w:rFonts w:cs="Times New Roman"/>
              </w:rPr>
            </w:pPr>
            <w:r w:rsidRPr="00B13891">
              <w:rPr>
                <w:rFonts w:cs="Times New Roman"/>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www.rts-tender.ru</w:t>
            </w:r>
          </w:p>
        </w:tc>
      </w:tr>
      <w:tr w:rsidR="00603681" w:rsidRPr="00B13891" w:rsidTr="00383366">
        <w:trPr>
          <w:trHeight w:val="1314"/>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widowControl/>
              <w:spacing w:after="0" w:line="240" w:lineRule="atLeast"/>
              <w:jc w:val="both"/>
              <w:outlineLvl w:val="0"/>
              <w:rPr>
                <w:rFonts w:cs="Times New Roman"/>
              </w:rPr>
            </w:pPr>
            <w:r w:rsidRPr="00B13891">
              <w:rPr>
                <w:rFonts w:cs="Times New Roman"/>
              </w:rP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Электронный аукцион</w:t>
            </w:r>
          </w:p>
        </w:tc>
      </w:tr>
      <w:tr w:rsidR="00603681" w:rsidRPr="00B13891" w:rsidTr="00383366">
        <w:trPr>
          <w:trHeight w:val="413"/>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95B34" w:rsidRPr="00B13891" w:rsidRDefault="00295B34" w:rsidP="00B13891">
            <w:pPr>
              <w:keepNext/>
              <w:keepLines/>
              <w:widowControl/>
              <w:suppressAutoHyphens w:val="0"/>
              <w:autoSpaceDE w:val="0"/>
              <w:autoSpaceDN w:val="0"/>
              <w:adjustRightInd w:val="0"/>
              <w:spacing w:after="0" w:line="240" w:lineRule="atLeast"/>
              <w:jc w:val="both"/>
              <w:rPr>
                <w:rFonts w:eastAsia="Calibri" w:cs="Times New Roman"/>
                <w:i/>
                <w:lang w:eastAsia="en-US" w:bidi="ar-SA"/>
              </w:rPr>
            </w:pPr>
            <w:r w:rsidRPr="00B13891">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975563" w:rsidRPr="00B13891" w:rsidRDefault="004E52DF" w:rsidP="00B13891">
            <w:pPr>
              <w:spacing w:after="0" w:line="240" w:lineRule="atLeast"/>
              <w:jc w:val="both"/>
              <w:rPr>
                <w:rFonts w:eastAsia="Times New Roman" w:cs="Times New Roman"/>
              </w:rPr>
            </w:pPr>
            <w:r w:rsidRPr="00B13891">
              <w:rPr>
                <w:rFonts w:cs="Times New Roman"/>
              </w:rPr>
              <w:t xml:space="preserve">Работы </w:t>
            </w:r>
            <w:r w:rsidR="00975563" w:rsidRPr="00B13891">
              <w:rPr>
                <w:rFonts w:eastAsia="Times New Roman" w:cs="Times New Roman"/>
              </w:rPr>
              <w:t xml:space="preserve"> по капитальному ремонту помещений по адресам: г. Иваново, ул. </w:t>
            </w:r>
            <w:proofErr w:type="gramStart"/>
            <w:r w:rsidR="00975563" w:rsidRPr="00B13891">
              <w:rPr>
                <w:rFonts w:eastAsia="Times New Roman" w:cs="Times New Roman"/>
              </w:rPr>
              <w:t>Заводская</w:t>
            </w:r>
            <w:proofErr w:type="gramEnd"/>
            <w:r w:rsidR="00975563" w:rsidRPr="00B13891">
              <w:rPr>
                <w:rFonts w:eastAsia="Times New Roman" w:cs="Times New Roman"/>
              </w:rPr>
              <w:t xml:space="preserve">, д.1/5, кв.6, </w:t>
            </w:r>
          </w:p>
          <w:p w:rsidR="004E52DF" w:rsidRPr="00B13891" w:rsidRDefault="00975563" w:rsidP="00B13891">
            <w:pPr>
              <w:spacing w:after="0" w:line="240" w:lineRule="atLeast"/>
              <w:jc w:val="both"/>
              <w:rPr>
                <w:rFonts w:cs="Times New Roman"/>
              </w:rPr>
            </w:pPr>
            <w:r w:rsidRPr="00B13891">
              <w:rPr>
                <w:rFonts w:eastAsia="Times New Roman" w:cs="Times New Roman"/>
              </w:rPr>
              <w:t>г. Иваново, ул. Красных Зорь, д.2 ,кв.17</w:t>
            </w:r>
          </w:p>
          <w:p w:rsidR="00603681" w:rsidRPr="00B13891" w:rsidRDefault="00603681" w:rsidP="00B13891">
            <w:pPr>
              <w:spacing w:after="0" w:line="240" w:lineRule="atLeast"/>
              <w:jc w:val="both"/>
              <w:rPr>
                <w:rFonts w:cs="Times New Roman"/>
              </w:rPr>
            </w:pPr>
            <w:r w:rsidRPr="00B13891">
              <w:rPr>
                <w:rFonts w:cs="Times New Roman"/>
              </w:rPr>
              <w:t xml:space="preserve">Описание объекта закупки в соответствии с частью </w:t>
            </w:r>
            <w:r w:rsidRPr="00B13891">
              <w:rPr>
                <w:rFonts w:cs="Times New Roman"/>
                <w:lang w:val="en-US"/>
              </w:rPr>
              <w:lastRenderedPageBreak/>
              <w:t>III</w:t>
            </w:r>
            <w:r w:rsidRPr="00B13891">
              <w:rPr>
                <w:rFonts w:cs="Times New Roman"/>
              </w:rPr>
              <w:t xml:space="preserve"> «</w:t>
            </w:r>
            <w:r w:rsidRPr="00B13891">
              <w:rPr>
                <w:rFonts w:cs="Times New Roman"/>
                <w:color w:val="000000"/>
              </w:rPr>
              <w:t>Описание объекта закупки</w:t>
            </w:r>
            <w:r w:rsidRPr="00B13891">
              <w:rPr>
                <w:rFonts w:cs="Times New Roman"/>
              </w:rPr>
              <w:t>» документации об электронном аукционе.</w:t>
            </w:r>
          </w:p>
        </w:tc>
      </w:tr>
      <w:tr w:rsidR="00603681" w:rsidRPr="00B13891" w:rsidTr="00383366">
        <w:trPr>
          <w:trHeight w:val="382"/>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Условия 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03681" w:rsidRPr="00B13891" w:rsidRDefault="00603681" w:rsidP="00B13891">
            <w:pPr>
              <w:keepNext/>
              <w:keepLines/>
              <w:widowControl/>
              <w:spacing w:after="0" w:line="240" w:lineRule="atLeast"/>
              <w:jc w:val="both"/>
              <w:rPr>
                <w:rFonts w:cs="Times New Roman"/>
              </w:rPr>
            </w:pPr>
            <w:r w:rsidRPr="00B13891">
              <w:rPr>
                <w:rFonts w:cs="Times New Roman"/>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03681" w:rsidRPr="00B13891" w:rsidRDefault="00603681" w:rsidP="00B13891">
            <w:pPr>
              <w:shd w:val="clear" w:color="auto" w:fill="FFFFFF"/>
              <w:tabs>
                <w:tab w:val="left" w:pos="509"/>
              </w:tabs>
              <w:suppressAutoHyphens w:val="0"/>
              <w:autoSpaceDE w:val="0"/>
              <w:autoSpaceDN w:val="0"/>
              <w:adjustRightInd w:val="0"/>
              <w:spacing w:after="0" w:line="240" w:lineRule="atLeast"/>
              <w:jc w:val="both"/>
              <w:rPr>
                <w:rFonts w:eastAsia="Times New Roman" w:cs="Times New Roman"/>
                <w:lang w:eastAsia="ru-RU"/>
              </w:rPr>
            </w:pPr>
            <w:r w:rsidRPr="00B13891">
              <w:rPr>
                <w:rFonts w:cs="Times New Roman"/>
                <w:b/>
                <w:i/>
              </w:rPr>
              <w:t>Примечание.</w:t>
            </w:r>
            <w:r w:rsidRPr="00B13891">
              <w:rPr>
                <w:rFonts w:cs="Times New Roman"/>
              </w:rPr>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03681" w:rsidRPr="00B13891" w:rsidTr="00383366">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Место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975563" w:rsidRPr="00B13891" w:rsidRDefault="00975563" w:rsidP="00B13891">
            <w:pPr>
              <w:widowControl/>
              <w:suppressAutoHyphens w:val="0"/>
              <w:spacing w:after="0" w:line="240" w:lineRule="atLeast"/>
              <w:jc w:val="both"/>
              <w:rPr>
                <w:rFonts w:eastAsia="Times New Roman" w:cs="Times New Roman"/>
              </w:rPr>
            </w:pPr>
            <w:r w:rsidRPr="00B13891">
              <w:rPr>
                <w:rFonts w:eastAsia="Times New Roman" w:cs="Times New Roman"/>
              </w:rPr>
              <w:t xml:space="preserve">г. Иваново, ул. </w:t>
            </w:r>
            <w:proofErr w:type="gramStart"/>
            <w:r w:rsidRPr="00B13891">
              <w:rPr>
                <w:rFonts w:eastAsia="Times New Roman" w:cs="Times New Roman"/>
              </w:rPr>
              <w:t>Заводская</w:t>
            </w:r>
            <w:proofErr w:type="gramEnd"/>
            <w:r w:rsidRPr="00B13891">
              <w:rPr>
                <w:rFonts w:eastAsia="Times New Roman" w:cs="Times New Roman"/>
              </w:rPr>
              <w:t xml:space="preserve">, д.1/5, кв.6, </w:t>
            </w:r>
          </w:p>
          <w:p w:rsidR="00603681" w:rsidRPr="00B13891" w:rsidRDefault="00975563" w:rsidP="00B13891">
            <w:pPr>
              <w:widowControl/>
              <w:suppressAutoHyphens w:val="0"/>
              <w:spacing w:after="0" w:line="240" w:lineRule="atLeast"/>
              <w:jc w:val="both"/>
              <w:rPr>
                <w:rFonts w:eastAsia="Times New Roman" w:cs="Times New Roman"/>
                <w:lang w:eastAsia="ru-RU" w:bidi="ar-SA"/>
              </w:rPr>
            </w:pPr>
            <w:r w:rsidRPr="00B13891">
              <w:rPr>
                <w:rFonts w:eastAsia="Times New Roman" w:cs="Times New Roman"/>
              </w:rPr>
              <w:t>г. Иваново, ул. Красных Зорь, д.2 ,кв.17</w:t>
            </w:r>
          </w:p>
        </w:tc>
      </w:tr>
      <w:tr w:rsidR="00603681" w:rsidRPr="00B13891" w:rsidTr="00383366">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B13891" w:rsidRDefault="00F14013" w:rsidP="00B13891">
            <w:pPr>
              <w:spacing w:after="0" w:line="240" w:lineRule="atLeast"/>
              <w:rPr>
                <w:rFonts w:eastAsia="Times New Roman" w:cs="Times New Roman"/>
              </w:rPr>
            </w:pPr>
            <w:r w:rsidRPr="00B13891">
              <w:rPr>
                <w:rFonts w:eastAsia="Times New Roman" w:cs="Times New Roman"/>
              </w:rPr>
              <w:t>В</w:t>
            </w:r>
            <w:r w:rsidR="00603681" w:rsidRPr="00B13891">
              <w:rPr>
                <w:rFonts w:eastAsia="Times New Roman" w:cs="Times New Roman"/>
              </w:rPr>
              <w:t xml:space="preserve"> течение </w:t>
            </w:r>
            <w:r w:rsidR="00975563" w:rsidRPr="00B13891">
              <w:rPr>
                <w:rFonts w:eastAsia="Times New Roman" w:cs="Times New Roman"/>
              </w:rPr>
              <w:t>20</w:t>
            </w:r>
            <w:r w:rsidR="00603681" w:rsidRPr="00B13891">
              <w:rPr>
                <w:rFonts w:eastAsia="Times New Roman" w:cs="Times New Roman"/>
              </w:rPr>
              <w:t xml:space="preserve"> календарных дней с момента заключения Контракта</w:t>
            </w:r>
          </w:p>
        </w:tc>
      </w:tr>
      <w:tr w:rsidR="00C37C3F" w:rsidRPr="00B13891" w:rsidTr="00383366">
        <w:trPr>
          <w:trHeight w:val="186"/>
        </w:trPr>
        <w:tc>
          <w:tcPr>
            <w:tcW w:w="242" w:type="pct"/>
            <w:vMerge w:val="restart"/>
            <w:tcBorders>
              <w:top w:val="single" w:sz="4" w:space="0" w:color="auto"/>
              <w:left w:val="single" w:sz="4" w:space="0" w:color="auto"/>
              <w:right w:val="single" w:sz="4" w:space="0" w:color="auto"/>
            </w:tcBorders>
          </w:tcPr>
          <w:p w:rsidR="00C37C3F" w:rsidRPr="00B13891" w:rsidRDefault="00C37C3F"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C37C3F" w:rsidRPr="00B13891" w:rsidRDefault="00C37C3F" w:rsidP="00B13891">
            <w:pPr>
              <w:keepNext/>
              <w:keepLines/>
              <w:widowControl/>
              <w:suppressAutoHyphens w:val="0"/>
              <w:autoSpaceDE w:val="0"/>
              <w:autoSpaceDN w:val="0"/>
              <w:adjustRightInd w:val="0"/>
              <w:spacing w:after="0" w:line="240" w:lineRule="atLeast"/>
              <w:ind w:right="-84"/>
              <w:rPr>
                <w:rFonts w:eastAsia="Times New Roman" w:cs="Times New Roman"/>
                <w:lang w:eastAsia="ru-RU" w:bidi="ar-SA"/>
              </w:rPr>
            </w:pPr>
            <w:r w:rsidRPr="00B13891">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C37C3F" w:rsidRPr="00B13891" w:rsidRDefault="00C37C3F" w:rsidP="00B13891">
            <w:pPr>
              <w:widowControl/>
              <w:suppressAutoHyphens w:val="0"/>
              <w:spacing w:after="0" w:line="240" w:lineRule="atLeast"/>
              <w:rPr>
                <w:rFonts w:cs="Times New Roman"/>
              </w:rPr>
            </w:pPr>
            <w:r w:rsidRPr="00B13891">
              <w:rPr>
                <w:rFonts w:eastAsia="Times New Roman" w:cs="Times New Roman"/>
              </w:rPr>
              <w:t xml:space="preserve">793 215,26 </w:t>
            </w:r>
            <w:r w:rsidRPr="00B13891">
              <w:rPr>
                <w:rFonts w:cs="Times New Roman"/>
              </w:rPr>
              <w:t>руб.</w:t>
            </w:r>
          </w:p>
          <w:p w:rsidR="00C37C3F" w:rsidRPr="00B13891" w:rsidRDefault="00C37C3F" w:rsidP="00B13891">
            <w:pPr>
              <w:widowControl/>
              <w:suppressAutoHyphens w:val="0"/>
              <w:spacing w:after="0" w:line="240" w:lineRule="atLeast"/>
              <w:rPr>
                <w:rFonts w:cs="Times New Roman"/>
              </w:rPr>
            </w:pPr>
          </w:p>
          <w:p w:rsidR="00C37C3F" w:rsidRPr="00B13891" w:rsidRDefault="00C37C3F" w:rsidP="00B13891">
            <w:pPr>
              <w:spacing w:after="0" w:line="240" w:lineRule="atLeast"/>
              <w:jc w:val="both"/>
              <w:rPr>
                <w:rFonts w:eastAsia="Times New Roman" w:cs="Times New Roman"/>
                <w:lang w:eastAsia="ru-RU" w:bidi="ar-SA"/>
              </w:rPr>
            </w:pPr>
          </w:p>
        </w:tc>
      </w:tr>
      <w:tr w:rsidR="00C37C3F" w:rsidRPr="00B13891" w:rsidTr="00B13891">
        <w:trPr>
          <w:trHeight w:val="1704"/>
        </w:trPr>
        <w:tc>
          <w:tcPr>
            <w:tcW w:w="242" w:type="pct"/>
            <w:vMerge/>
            <w:tcBorders>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37C3F" w:rsidRPr="00B13891" w:rsidRDefault="00C37C3F" w:rsidP="00B13891">
            <w:pPr>
              <w:keepNext/>
              <w:keepLines/>
              <w:widowControl/>
              <w:suppressAutoHyphens w:val="0"/>
              <w:autoSpaceDE w:val="0"/>
              <w:autoSpaceDN w:val="0"/>
              <w:adjustRightInd w:val="0"/>
              <w:spacing w:after="0" w:line="240" w:lineRule="atLeast"/>
              <w:ind w:right="-84"/>
              <w:rPr>
                <w:rFonts w:eastAsia="Times New Roman" w:cs="Times New Roman"/>
                <w:lang w:eastAsia="ru-RU" w:bidi="ar-SA"/>
              </w:rPr>
            </w:pPr>
            <w:r w:rsidRPr="00B1389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C37C3F" w:rsidRPr="00B13891" w:rsidRDefault="00B13891" w:rsidP="00B13891">
            <w:pPr>
              <w:spacing w:after="0" w:line="240" w:lineRule="atLeast"/>
              <w:jc w:val="both"/>
              <w:rPr>
                <w:rFonts w:eastAsia="Times New Roman" w:cs="Times New Roman"/>
                <w:color w:val="000000"/>
                <w:lang w:eastAsia="ru-RU" w:bidi="ar-SA"/>
              </w:rPr>
            </w:pPr>
            <w:r w:rsidRPr="00B13891">
              <w:rPr>
                <w:rFonts w:eastAsia="Times New Roman" w:cs="Times New Roman"/>
                <w:lang w:eastAsia="ru-RU" w:bidi="ar-SA"/>
              </w:rPr>
              <w:t>Начальная (максимальная) цена контракта определена посредством применения проектно-сметного метода (статья 22 Федерального закона от 05.04.2013 № 44-ФЗ) в соответствии со сметной документацией (Приложение № 1 к проекту контракта)</w:t>
            </w:r>
          </w:p>
        </w:tc>
      </w:tr>
      <w:tr w:rsidR="00C37C3F" w:rsidRPr="00B13891" w:rsidTr="00383366">
        <w:trPr>
          <w:trHeight w:val="186"/>
        </w:trPr>
        <w:tc>
          <w:tcPr>
            <w:tcW w:w="242" w:type="pct"/>
            <w:tcBorders>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C37C3F" w:rsidRPr="00B13891" w:rsidRDefault="00C37C3F"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C37C3F" w:rsidRPr="00B13891" w:rsidRDefault="00383366" w:rsidP="00B13891">
            <w:pPr>
              <w:spacing w:after="0" w:line="240" w:lineRule="atLeast"/>
              <w:jc w:val="both"/>
              <w:rPr>
                <w:rFonts w:eastAsia="Times New Roman" w:cs="Times New Roman"/>
              </w:rPr>
            </w:pPr>
            <w:r w:rsidRPr="00B13891">
              <w:rPr>
                <w:rFonts w:cs="Times New Roman"/>
              </w:rPr>
              <w:t>Бюджет города Иванова</w:t>
            </w:r>
          </w:p>
        </w:tc>
      </w:tr>
      <w:tr w:rsidR="00603681" w:rsidRPr="00B13891" w:rsidTr="00383366">
        <w:trPr>
          <w:trHeight w:val="1905"/>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widowControl/>
              <w:spacing w:after="0" w:line="240" w:lineRule="atLeast"/>
              <w:jc w:val="both"/>
              <w:rPr>
                <w:rFonts w:cs="Times New Roman"/>
              </w:rPr>
            </w:pPr>
            <w:r w:rsidRPr="00B13891">
              <w:rPr>
                <w:rFonts w:cs="Times New Roman"/>
              </w:rPr>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rPr>
                <w:rFonts w:eastAsia="Times New Roman" w:cs="Times New Roman"/>
                <w:lang w:eastAsia="ru-RU" w:bidi="ar-SA"/>
              </w:rPr>
            </w:pPr>
            <w:r w:rsidRPr="00B13891">
              <w:rPr>
                <w:rFonts w:eastAsia="Times New Roman" w:cs="Times New Roman"/>
                <w:caps/>
                <w:lang w:eastAsia="ru-RU" w:bidi="ar-SA"/>
              </w:rPr>
              <w:t>р</w:t>
            </w:r>
            <w:r w:rsidRPr="00B13891">
              <w:rPr>
                <w:rFonts w:eastAsia="Times New Roman" w:cs="Times New Roman"/>
                <w:lang w:eastAsia="ru-RU" w:bidi="ar-SA"/>
              </w:rPr>
              <w:t>оссийский рубль</w:t>
            </w:r>
          </w:p>
        </w:tc>
      </w:tr>
      <w:tr w:rsidR="00603681" w:rsidRPr="00B13891" w:rsidTr="005D3E39">
        <w:trPr>
          <w:trHeight w:val="274"/>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ind w:left="-57" w:right="-57"/>
              <w:rPr>
                <w:rFonts w:cs="Times New Roman"/>
              </w:rPr>
            </w:pPr>
            <w:r w:rsidRPr="00B13891">
              <w:rPr>
                <w:rFonts w:cs="Times New Roman"/>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B13891">
              <w:rPr>
                <w:rFonts w:cs="Times New Roman"/>
              </w:rPr>
              <w:lastRenderedPageBreak/>
              <w:t>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lastRenderedPageBreak/>
              <w:t>Не предусмотрен</w:t>
            </w:r>
          </w:p>
          <w:p w:rsidR="00603681" w:rsidRPr="00B13891" w:rsidRDefault="00603681" w:rsidP="00B13891">
            <w:pPr>
              <w:keepNext/>
              <w:keepLines/>
              <w:widowControl/>
              <w:suppressAutoHyphens w:val="0"/>
              <w:autoSpaceDE w:val="0"/>
              <w:autoSpaceDN w:val="0"/>
              <w:adjustRightInd w:val="0"/>
              <w:spacing w:after="0" w:line="240" w:lineRule="atLeast"/>
              <w:rPr>
                <w:rFonts w:eastAsia="Times New Roman" w:cs="Times New Roman"/>
                <w:lang w:eastAsia="ru-RU" w:bidi="ar-SA"/>
              </w:rPr>
            </w:pPr>
          </w:p>
        </w:tc>
      </w:tr>
      <w:tr w:rsidR="00603681" w:rsidRPr="00B13891" w:rsidTr="00383366">
        <w:trPr>
          <w:trHeight w:val="412"/>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spacing w:after="0" w:line="240" w:lineRule="atLeast"/>
              <w:jc w:val="both"/>
              <w:rPr>
                <w:rFonts w:cs="Times New Roman"/>
              </w:rPr>
            </w:pPr>
            <w:r w:rsidRPr="00B13891">
              <w:rPr>
                <w:rFonts w:cs="Times New Roman"/>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B13891">
              <w:rPr>
                <w:rStyle w:val="affe"/>
                <w:rFonts w:cs="Times New Roman"/>
              </w:rPr>
              <w:footnoteReference w:id="3"/>
            </w:r>
            <w:r w:rsidRPr="00B13891">
              <w:rPr>
                <w:rFonts w:cs="Times New Roman"/>
              </w:rPr>
              <w:t>)  и иных затрат, понесенных Подрядчиком при выполнении работ.</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Цена контракта является твердой и определяется на весь срок исполнения контракта.</w:t>
            </w:r>
          </w:p>
        </w:tc>
      </w:tr>
      <w:tr w:rsidR="00603681" w:rsidRPr="00B13891" w:rsidTr="00383366">
        <w:trPr>
          <w:trHeight w:val="18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5.2.4</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pStyle w:val="Web0"/>
              <w:keepNext/>
              <w:keepLines/>
              <w:spacing w:before="0" w:beforeAutospacing="0" w:after="0" w:afterAutospacing="0" w:line="240" w:lineRule="atLeast"/>
              <w:ind w:left="-57" w:right="-57"/>
            </w:pPr>
            <w:r w:rsidRPr="00B13891">
              <w:t xml:space="preserve">Величина </w:t>
            </w:r>
          </w:p>
          <w:p w:rsidR="00603681" w:rsidRPr="00B13891" w:rsidRDefault="00603681" w:rsidP="00B13891">
            <w:pPr>
              <w:pStyle w:val="Web0"/>
              <w:keepNext/>
              <w:keepLines/>
              <w:spacing w:before="0" w:beforeAutospacing="0" w:after="0" w:afterAutospacing="0" w:line="240" w:lineRule="atLeast"/>
              <w:ind w:left="-57" w:right="-57"/>
            </w:pPr>
            <w:r w:rsidRPr="00B13891">
              <w:t xml:space="preserve">понижения начальной (максимальной) цены контракта </w:t>
            </w:r>
          </w:p>
          <w:p w:rsidR="00603681" w:rsidRPr="00B13891" w:rsidRDefault="00603681" w:rsidP="00B13891">
            <w:pPr>
              <w:pStyle w:val="Web0"/>
              <w:keepNext/>
              <w:keepLines/>
              <w:spacing w:before="0" w:beforeAutospacing="0" w:after="0" w:afterAutospacing="0" w:line="240" w:lineRule="atLeast"/>
              <w:ind w:left="-57" w:right="-57"/>
            </w:pPr>
            <w:r w:rsidRPr="00B13891">
              <w:t>(«шаг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«Шаг аукциона» составляет от 0,5 % до 5 % начальной (максимальной) цены контракта.</w:t>
            </w:r>
          </w:p>
        </w:tc>
      </w:tr>
      <w:tr w:rsidR="007F5C2E" w:rsidRPr="00B13891" w:rsidTr="00383366">
        <w:trPr>
          <w:trHeight w:val="188"/>
        </w:trPr>
        <w:tc>
          <w:tcPr>
            <w:tcW w:w="242" w:type="pct"/>
            <w:tcBorders>
              <w:top w:val="single" w:sz="4" w:space="0" w:color="auto"/>
              <w:left w:val="single" w:sz="4" w:space="0" w:color="auto"/>
              <w:bottom w:val="single" w:sz="4" w:space="0" w:color="auto"/>
              <w:right w:val="single" w:sz="4" w:space="0" w:color="auto"/>
            </w:tcBorders>
          </w:tcPr>
          <w:p w:rsidR="007F5C2E" w:rsidRPr="00B13891" w:rsidRDefault="007F5C2E"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7F5C2E" w:rsidRPr="00B13891" w:rsidRDefault="007F5C2E"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F5C2E" w:rsidRPr="00B13891" w:rsidRDefault="007F5C2E"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Возможность заказчика изменить условия контракта </w:t>
            </w:r>
          </w:p>
          <w:p w:rsidR="007F5C2E" w:rsidRPr="00B13891" w:rsidRDefault="007F5C2E" w:rsidP="00B13891">
            <w:pPr>
              <w:keepNext/>
              <w:keepLines/>
              <w:widowControl/>
              <w:suppressAutoHyphens w:val="0"/>
              <w:spacing w:after="0" w:line="240" w:lineRule="atLeast"/>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7F5C2E" w:rsidRPr="00B13891" w:rsidRDefault="007F5C2E" w:rsidP="00B13891">
            <w:pPr>
              <w:keepNext/>
              <w:keepLines/>
              <w:widowControl/>
              <w:spacing w:after="0" w:line="240" w:lineRule="atLeast"/>
              <w:jc w:val="both"/>
              <w:rPr>
                <w:rFonts w:cs="Times New Roman"/>
              </w:rPr>
            </w:pPr>
            <w:r w:rsidRPr="00B13891">
              <w:rPr>
                <w:rFonts w:cs="Times New Roman"/>
              </w:rPr>
              <w:t>Осуществляется в соответствии с требованиями Закона № 44-ФЗ.</w:t>
            </w:r>
          </w:p>
          <w:p w:rsidR="007F5C2E" w:rsidRPr="00B13891" w:rsidRDefault="007F5C2E" w:rsidP="00B13891">
            <w:pPr>
              <w:keepNext/>
              <w:keepLines/>
              <w:widowControl/>
              <w:spacing w:after="0" w:line="240" w:lineRule="atLeast"/>
              <w:jc w:val="both"/>
              <w:rPr>
                <w:rFonts w:cs="Times New Roman"/>
              </w:rPr>
            </w:pPr>
            <w:r w:rsidRPr="00B13891">
              <w:rPr>
                <w:rFonts w:cs="Times New Roman"/>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603681" w:rsidRPr="00B13891" w:rsidTr="00383366">
        <w:trPr>
          <w:trHeight w:val="579"/>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pStyle w:val="Web0"/>
              <w:keepNext/>
              <w:keepLines/>
              <w:spacing w:before="0" w:beforeAutospacing="0" w:after="0" w:afterAutospacing="0" w:line="240" w:lineRule="atLeast"/>
              <w:ind w:left="-57" w:right="-57"/>
            </w:pPr>
            <w:r w:rsidRPr="00B13891">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tcPr>
          <w:p w:rsidR="004812B3" w:rsidRPr="00B13891" w:rsidRDefault="004812B3" w:rsidP="00B13891">
            <w:pPr>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603681" w:rsidRPr="00B13891" w:rsidRDefault="004812B3" w:rsidP="00B13891">
            <w:pPr>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noProof/>
                <w:lang w:eastAsia="ru-RU" w:bidi="ar-SA"/>
              </w:rPr>
              <w:t xml:space="preserve">Расчет за выполненные работы </w:t>
            </w:r>
            <w:r w:rsidR="009527A3" w:rsidRPr="00B13891">
              <w:rPr>
                <w:rFonts w:eastAsia="Times New Roman" w:cs="Times New Roman"/>
                <w:noProof/>
                <w:lang w:eastAsia="ru-RU" w:bidi="ar-SA"/>
              </w:rPr>
              <w:t>будет</w:t>
            </w:r>
            <w:r w:rsidRPr="00B13891">
              <w:rPr>
                <w:rFonts w:eastAsia="Times New Roman" w:cs="Times New Roman"/>
                <w:noProof/>
                <w:lang w:eastAsia="ru-RU" w:bidi="ar-SA"/>
              </w:rPr>
              <w:t xml:space="preserve">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B13891">
              <w:rPr>
                <w:rFonts w:eastAsia="Times New Roman" w:cs="Times New Roman"/>
                <w:noProof/>
                <w:lang w:eastAsia="ru-RU" w:bidi="ar-SA"/>
              </w:rPr>
              <w:t xml:space="preserve"> Подрядчиком своих обязательств по Контракту в срок не более 30 дней с даты подписания документов о приемке, путем перечисления денежных средств на расчетный счет Подрядчика.</w:t>
            </w:r>
          </w:p>
        </w:tc>
      </w:tr>
      <w:tr w:rsidR="00603681" w:rsidRPr="00B13891" w:rsidTr="00383366">
        <w:trPr>
          <w:trHeight w:val="301"/>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9344D0" w:rsidRPr="00B13891" w:rsidRDefault="00603681" w:rsidP="00B13891">
            <w:pPr>
              <w:keepNext/>
              <w:keepLines/>
              <w:widowControl/>
              <w:tabs>
                <w:tab w:val="left" w:pos="1733"/>
              </w:tabs>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Участник электронного аукциона должен соответствовать следующим единым требованиям:</w:t>
            </w:r>
          </w:p>
          <w:p w:rsidR="00603681" w:rsidRPr="00B13891" w:rsidRDefault="00975563" w:rsidP="00B13891">
            <w:pPr>
              <w:widowControl/>
              <w:spacing w:after="0" w:line="240" w:lineRule="atLeast"/>
              <w:jc w:val="both"/>
              <w:rPr>
                <w:rFonts w:eastAsia="Times New Roman" w:cs="Times New Roman"/>
                <w:lang w:eastAsia="ru-RU" w:bidi="ar-SA"/>
              </w:rPr>
            </w:pPr>
            <w:r w:rsidRPr="00B13891">
              <w:rPr>
                <w:rFonts w:eastAsia="Times New Roman" w:cs="Times New Roman"/>
                <w:lang w:eastAsia="ru-RU" w:bidi="ar-SA"/>
              </w:rPr>
              <w:t>1</w:t>
            </w:r>
            <w:r w:rsidR="00603681" w:rsidRPr="00B13891">
              <w:rPr>
                <w:rFonts w:eastAsia="Times New Roman" w:cs="Times New Roman"/>
                <w:lang w:eastAsia="ru-RU" w:bidi="ar-SA"/>
              </w:rPr>
              <w:t xml:space="preserve">) </w:t>
            </w:r>
            <w:proofErr w:type="spellStart"/>
            <w:r w:rsidR="00603681" w:rsidRPr="00B13891">
              <w:rPr>
                <w:rFonts w:eastAsia="Times New Roman" w:cs="Times New Roman"/>
                <w:lang w:eastAsia="ru-RU" w:bidi="ar-SA"/>
              </w:rPr>
              <w:t>непроведение</w:t>
            </w:r>
            <w:proofErr w:type="spellEnd"/>
            <w:r w:rsidR="00603681" w:rsidRPr="00B13891">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2</w:t>
            </w:r>
            <w:r w:rsidR="00603681" w:rsidRPr="00B13891">
              <w:rPr>
                <w:rFonts w:eastAsia="Times New Roman" w:cs="Times New Roman"/>
                <w:lang w:eastAsia="ru-RU" w:bidi="ar-SA"/>
              </w:rPr>
              <w:t xml:space="preserve">) </w:t>
            </w:r>
            <w:proofErr w:type="spellStart"/>
            <w:r w:rsidR="00603681" w:rsidRPr="00B13891">
              <w:rPr>
                <w:rFonts w:eastAsia="Times New Roman" w:cs="Times New Roman"/>
                <w:lang w:eastAsia="ru-RU" w:bidi="ar-SA"/>
              </w:rPr>
              <w:t>неприостановление</w:t>
            </w:r>
            <w:proofErr w:type="spellEnd"/>
            <w:r w:rsidR="00603681" w:rsidRPr="00B13891">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03681" w:rsidRPr="00B13891">
                <w:rPr>
                  <w:rFonts w:eastAsia="Times New Roman" w:cs="Times New Roman"/>
                  <w:lang w:eastAsia="ru-RU" w:bidi="ar-SA"/>
                </w:rPr>
                <w:t>Кодексом</w:t>
              </w:r>
            </w:hyperlink>
            <w:r w:rsidR="00603681" w:rsidRPr="00B13891">
              <w:rPr>
                <w:rFonts w:eastAsia="Times New Roman" w:cs="Times New Roman"/>
                <w:lang w:eastAsia="ru-RU" w:bidi="ar-SA"/>
              </w:rPr>
              <w:t xml:space="preserve"> Российской Федерации об </w:t>
            </w:r>
            <w:r w:rsidR="00603681" w:rsidRPr="00B13891">
              <w:rPr>
                <w:rFonts w:eastAsia="Times New Roman" w:cs="Times New Roman"/>
                <w:lang w:eastAsia="ru-RU" w:bidi="ar-SA"/>
              </w:rPr>
              <w:lastRenderedPageBreak/>
              <w:t>административных правонарушениях, на дату подачи заявки на участие в электронном аукционе;</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lang w:eastAsia="ru-RU" w:bidi="ar-SA"/>
              </w:rPr>
              <w:t>3</w:t>
            </w:r>
            <w:r w:rsidR="00603681" w:rsidRPr="00B13891">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03681" w:rsidRPr="00B13891">
                <w:rPr>
                  <w:rFonts w:eastAsia="Times New Roman" w:cs="Times New Roman"/>
                  <w:lang w:eastAsia="ru-RU" w:bidi="ar-SA"/>
                </w:rPr>
                <w:t>законодательством</w:t>
              </w:r>
            </w:hyperlink>
            <w:r w:rsidR="00603681" w:rsidRPr="00B13891">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03681" w:rsidRPr="00B13891">
              <w:rPr>
                <w:rFonts w:eastAsia="Times New Roman" w:cs="Times New Roman"/>
                <w:lang w:eastAsia="ru-RU" w:bidi="ar-SA"/>
              </w:rPr>
              <w:t xml:space="preserve"> признании обязанности </w:t>
            </w:r>
            <w:proofErr w:type="gramStart"/>
            <w:r w:rsidR="00603681" w:rsidRPr="00B13891">
              <w:rPr>
                <w:rFonts w:eastAsia="Times New Roman" w:cs="Times New Roman"/>
                <w:lang w:eastAsia="ru-RU" w:bidi="ar-SA"/>
              </w:rPr>
              <w:t>заявителя</w:t>
            </w:r>
            <w:proofErr w:type="gramEnd"/>
            <w:r w:rsidR="00603681" w:rsidRPr="00B13891">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03681" w:rsidRPr="00B13891">
                <w:rPr>
                  <w:rFonts w:eastAsia="Times New Roman" w:cs="Times New Roman"/>
                  <w:lang w:eastAsia="ru-RU" w:bidi="ar-SA"/>
                </w:rPr>
                <w:t>законодательством</w:t>
              </w:r>
            </w:hyperlink>
            <w:r w:rsidR="00603681" w:rsidRPr="00B13891">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03681" w:rsidRPr="00B13891">
              <w:rPr>
                <w:rFonts w:eastAsia="Times New Roman" w:cs="Times New Roman"/>
                <w:lang w:eastAsia="ru-RU" w:bidi="ar-SA"/>
              </w:rPr>
              <w:t>указанных</w:t>
            </w:r>
            <w:proofErr w:type="gramEnd"/>
            <w:r w:rsidR="00603681" w:rsidRPr="00B13891">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lang w:eastAsia="ru-RU" w:bidi="ar-SA"/>
              </w:rPr>
              <w:t>4</w:t>
            </w:r>
            <w:r w:rsidR="00603681" w:rsidRPr="00B13891">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03681" w:rsidRPr="00B13891">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lang w:eastAsia="ru-RU" w:bidi="ar-SA"/>
              </w:rPr>
              <w:t>5</w:t>
            </w:r>
            <w:r w:rsidR="00603681" w:rsidRPr="00B13891">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00603681" w:rsidRPr="00B13891">
              <w:rPr>
                <w:rFonts w:eastAsia="Times New Roman" w:cs="Times New Roman"/>
                <w:lang w:eastAsia="ru-RU" w:bidi="ar-SA"/>
              </w:rPr>
              <w:lastRenderedPageBreak/>
              <w:t>хозяйственного общества, руководителем (директором, генеральным директором) учреждения</w:t>
            </w:r>
            <w:proofErr w:type="gramEnd"/>
            <w:r w:rsidR="00603681" w:rsidRPr="00B13891">
              <w:rPr>
                <w:rFonts w:eastAsia="Times New Roman" w:cs="Times New Roman"/>
                <w:lang w:eastAsia="ru-RU" w:bidi="ar-SA"/>
              </w:rPr>
              <w:t xml:space="preserve"> </w:t>
            </w:r>
            <w:proofErr w:type="gramStart"/>
            <w:r w:rsidR="00603681" w:rsidRPr="00B13891">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03681" w:rsidRPr="00B13891">
              <w:rPr>
                <w:rFonts w:eastAsia="Times New Roman" w:cs="Times New Roman"/>
                <w:lang w:eastAsia="ru-RU" w:bidi="ar-SA"/>
              </w:rPr>
              <w:t>неполнородными</w:t>
            </w:r>
            <w:proofErr w:type="spellEnd"/>
            <w:r w:rsidR="00603681" w:rsidRPr="00B13891">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03681" w:rsidRPr="00B13891">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6</w:t>
            </w:r>
            <w:r w:rsidR="00603681" w:rsidRPr="00B13891">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03681" w:rsidRPr="00B13891" w:rsidTr="00383366">
        <w:trPr>
          <w:trHeight w:val="1210"/>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ind w:right="-195"/>
              <w:rPr>
                <w:rFonts w:eastAsia="Times New Roman" w:cs="Times New Roman"/>
                <w:lang w:eastAsia="ru-RU" w:bidi="ar-SA"/>
              </w:rPr>
            </w:pPr>
            <w:r w:rsidRPr="00B13891">
              <w:rPr>
                <w:rFonts w:eastAsia="Times New Roman" w:cs="Times New Roman"/>
                <w:lang w:eastAsia="ru-RU" w:bidi="ar-SA"/>
              </w:rPr>
              <w:t xml:space="preserve">Дополнительные требования </w:t>
            </w:r>
            <w:proofErr w:type="gramStart"/>
            <w:r w:rsidRPr="00B13891">
              <w:rPr>
                <w:rFonts w:eastAsia="Times New Roman" w:cs="Times New Roman"/>
                <w:lang w:eastAsia="ru-RU" w:bidi="ar-SA"/>
              </w:rPr>
              <w:t>к</w:t>
            </w:r>
            <w:proofErr w:type="gramEnd"/>
            <w:r w:rsidRPr="00B13891">
              <w:rPr>
                <w:rFonts w:eastAsia="Times New Roman" w:cs="Times New Roman"/>
                <w:lang w:eastAsia="ru-RU" w:bidi="ar-SA"/>
              </w:rPr>
              <w:t xml:space="preserve"> </w:t>
            </w:r>
          </w:p>
          <w:p w:rsidR="00603681" w:rsidRPr="00B13891" w:rsidRDefault="00603681" w:rsidP="00B13891">
            <w:pPr>
              <w:keepNext/>
              <w:keepLines/>
              <w:widowControl/>
              <w:suppressAutoHyphens w:val="0"/>
              <w:spacing w:after="0" w:line="240" w:lineRule="atLeast"/>
              <w:ind w:right="-195"/>
              <w:rPr>
                <w:rFonts w:eastAsia="Times New Roman" w:cs="Times New Roman"/>
                <w:lang w:eastAsia="ru-RU" w:bidi="ar-SA"/>
              </w:rPr>
            </w:pPr>
            <w:r w:rsidRPr="00B13891">
              <w:rPr>
                <w:rFonts w:eastAsia="Times New Roman" w:cs="Times New Roman"/>
                <w:lang w:eastAsia="ru-RU" w:bidi="ar-SA"/>
              </w:rPr>
              <w:t xml:space="preserve">участникам </w:t>
            </w:r>
          </w:p>
          <w:p w:rsidR="00603681" w:rsidRPr="00B13891" w:rsidRDefault="00603681" w:rsidP="00B13891">
            <w:pPr>
              <w:keepNext/>
              <w:keepLines/>
              <w:widowControl/>
              <w:suppressAutoHyphens w:val="0"/>
              <w:spacing w:after="0" w:line="240" w:lineRule="atLeast"/>
              <w:ind w:right="-195"/>
              <w:rPr>
                <w:rFonts w:eastAsia="Times New Roman" w:cs="Times New Roman"/>
                <w:lang w:eastAsia="ru-RU" w:bidi="ar-SA"/>
              </w:rPr>
            </w:pPr>
            <w:r w:rsidRPr="00B13891">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tabs>
                <w:tab w:val="left" w:pos="1733"/>
              </w:tabs>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Не </w:t>
            </w:r>
            <w:proofErr w:type="gramStart"/>
            <w:r w:rsidRPr="00B13891">
              <w:rPr>
                <w:rFonts w:eastAsia="Times New Roman" w:cs="Times New Roman"/>
                <w:lang w:eastAsia="ru-RU" w:bidi="ar-SA"/>
              </w:rPr>
              <w:t>установлены</w:t>
            </w:r>
            <w:proofErr w:type="gramEnd"/>
          </w:p>
        </w:tc>
      </w:tr>
      <w:tr w:rsidR="008528D9" w:rsidRPr="00B13891" w:rsidTr="00383366">
        <w:trPr>
          <w:trHeight w:val="1594"/>
        </w:trPr>
        <w:tc>
          <w:tcPr>
            <w:tcW w:w="242" w:type="pct"/>
            <w:tcBorders>
              <w:top w:val="single" w:sz="4" w:space="0" w:color="auto"/>
              <w:left w:val="single" w:sz="4" w:space="0" w:color="auto"/>
              <w:bottom w:val="single" w:sz="4" w:space="0" w:color="auto"/>
              <w:right w:val="single" w:sz="4" w:space="0" w:color="auto"/>
            </w:tcBorders>
          </w:tcPr>
          <w:p w:rsidR="008528D9" w:rsidRPr="00B13891" w:rsidRDefault="008528D9"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8528D9" w:rsidRPr="00B13891" w:rsidRDefault="008528D9"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1.9.1,1.9.2</w:t>
            </w:r>
          </w:p>
          <w:p w:rsidR="008528D9" w:rsidRPr="00B13891" w:rsidRDefault="008528D9"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6.3.1</w:t>
            </w:r>
          </w:p>
          <w:p w:rsidR="008528D9" w:rsidRPr="00B13891" w:rsidRDefault="008528D9"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528D9" w:rsidRPr="00B13891" w:rsidRDefault="008528D9" w:rsidP="00B13891">
            <w:pPr>
              <w:keepNext/>
              <w:keepLines/>
              <w:widowControl/>
              <w:spacing w:after="0" w:line="240" w:lineRule="atLeast"/>
              <w:ind w:left="-57" w:right="-108"/>
              <w:rPr>
                <w:rFonts w:cs="Times New Roman"/>
              </w:rPr>
            </w:pPr>
            <w:r w:rsidRPr="00B13891">
              <w:rPr>
                <w:rFonts w:cs="Times New Roman"/>
              </w:rPr>
              <w:t xml:space="preserve">Преимущества, предоставляемые заказчиком в соответствии со статьями 28-30 Закона  № 44-ФЗ </w:t>
            </w:r>
          </w:p>
        </w:tc>
        <w:tc>
          <w:tcPr>
            <w:tcW w:w="2825" w:type="pct"/>
            <w:tcBorders>
              <w:top w:val="single" w:sz="4" w:space="0" w:color="auto"/>
              <w:left w:val="single" w:sz="4" w:space="0" w:color="auto"/>
              <w:bottom w:val="single" w:sz="4" w:space="0" w:color="auto"/>
              <w:right w:val="single" w:sz="4" w:space="0" w:color="auto"/>
            </w:tcBorders>
          </w:tcPr>
          <w:p w:rsidR="008528D9" w:rsidRPr="00B13891" w:rsidRDefault="008528D9" w:rsidP="00B13891">
            <w:pPr>
              <w:spacing w:after="0" w:line="240" w:lineRule="atLeast"/>
              <w:jc w:val="both"/>
              <w:rPr>
                <w:rFonts w:cs="Times New Roman"/>
              </w:rPr>
            </w:pPr>
            <w:r w:rsidRPr="00B13891">
              <w:rPr>
                <w:rFonts w:cs="Times New Roma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528D9" w:rsidRPr="00B13891" w:rsidTr="00383366">
        <w:trPr>
          <w:trHeight w:val="1849"/>
        </w:trPr>
        <w:tc>
          <w:tcPr>
            <w:tcW w:w="242" w:type="pct"/>
            <w:tcBorders>
              <w:top w:val="single" w:sz="4" w:space="0" w:color="auto"/>
              <w:left w:val="single" w:sz="4" w:space="0" w:color="auto"/>
              <w:bottom w:val="single" w:sz="4" w:space="0" w:color="auto"/>
              <w:right w:val="single" w:sz="4" w:space="0" w:color="auto"/>
            </w:tcBorders>
          </w:tcPr>
          <w:p w:rsidR="008528D9" w:rsidRPr="00B13891" w:rsidRDefault="008528D9" w:rsidP="00383366">
            <w:pPr>
              <w:keepNext/>
              <w:keepLines/>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528D9" w:rsidRPr="00B13891" w:rsidRDefault="008528D9" w:rsidP="00383366">
            <w:pPr>
              <w:keepNext/>
              <w:keepLines/>
              <w:spacing w:beforeAutospacing="1" w:after="0" w:afterAutospacing="1" w:line="240" w:lineRule="auto"/>
              <w:rPr>
                <w:rFonts w:eastAsia="Times New Roman" w:cs="Times New Roman"/>
                <w:lang w:eastAsia="ru-RU"/>
              </w:rPr>
            </w:pPr>
            <w:r w:rsidRPr="00B13891">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528D9" w:rsidRPr="00B13891" w:rsidRDefault="008528D9" w:rsidP="00B13891">
            <w:pPr>
              <w:keepNext/>
              <w:keepLines/>
              <w:autoSpaceDE w:val="0"/>
              <w:autoSpaceDN w:val="0"/>
              <w:adjustRightInd w:val="0"/>
              <w:spacing w:after="0" w:line="240" w:lineRule="atLeast"/>
              <w:ind w:left="-57" w:right="-108"/>
              <w:rPr>
                <w:rFonts w:eastAsia="Times New Roman" w:cs="Times New Roman"/>
                <w:lang w:eastAsia="ru-RU"/>
              </w:rPr>
            </w:pPr>
            <w:r w:rsidRPr="00B13891">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528D9" w:rsidRPr="00B13891" w:rsidRDefault="008528D9" w:rsidP="00B13891">
            <w:pPr>
              <w:spacing w:after="0" w:line="240" w:lineRule="atLeast"/>
              <w:jc w:val="both"/>
              <w:rPr>
                <w:rFonts w:cs="Times New Roman"/>
              </w:rPr>
            </w:pPr>
            <w:r w:rsidRPr="00B13891">
              <w:rPr>
                <w:rFonts w:cs="Times New Roma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603681" w:rsidRPr="00B13891" w:rsidTr="005D3E39">
        <w:trPr>
          <w:trHeight w:val="843"/>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widowControl/>
              <w:spacing w:after="0" w:line="240" w:lineRule="atLeast"/>
              <w:jc w:val="both"/>
              <w:rPr>
                <w:rFonts w:cs="Times New Roman"/>
              </w:rPr>
            </w:pPr>
            <w:r w:rsidRPr="00B13891">
              <w:rPr>
                <w:rFonts w:cs="Times New Roman"/>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w:t>
            </w:r>
            <w:r w:rsidRPr="00B13891">
              <w:rPr>
                <w:rFonts w:cs="Times New Roman"/>
              </w:rPr>
              <w:lastRenderedPageBreak/>
              <w:t>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B13891" w:rsidRDefault="00603681" w:rsidP="00B13891">
            <w:pPr>
              <w:keepNext/>
              <w:keepLines/>
              <w:widowControl/>
              <w:suppressAutoHyphens w:val="0"/>
              <w:spacing w:after="0" w:line="240" w:lineRule="atLeast"/>
              <w:jc w:val="both"/>
              <w:rPr>
                <w:rFonts w:eastAsia="Times New Roman" w:cs="Times New Roman"/>
                <w:lang w:eastAsia="ru-RU" w:bidi="ar-SA"/>
              </w:rPr>
            </w:pPr>
            <w:r w:rsidRPr="00B13891">
              <w:rPr>
                <w:rFonts w:eastAsia="Times New Roman" w:cs="Times New Roman"/>
                <w:caps/>
                <w:lang w:eastAsia="ru-RU" w:bidi="ar-SA"/>
              </w:rPr>
              <w:lastRenderedPageBreak/>
              <w:t>н</w:t>
            </w:r>
            <w:r w:rsidRPr="00B13891">
              <w:rPr>
                <w:rFonts w:eastAsia="Times New Roman" w:cs="Times New Roman"/>
                <w:lang w:eastAsia="ru-RU" w:bidi="ar-SA"/>
              </w:rPr>
              <w:t xml:space="preserve">е </w:t>
            </w:r>
            <w:proofErr w:type="gramStart"/>
            <w:r w:rsidRPr="00B13891">
              <w:rPr>
                <w:rFonts w:eastAsia="Times New Roman" w:cs="Times New Roman"/>
                <w:lang w:eastAsia="ru-RU" w:bidi="ar-SA"/>
              </w:rPr>
              <w:t>установлены</w:t>
            </w:r>
            <w:proofErr w:type="gramEnd"/>
          </w:p>
          <w:p w:rsidR="00603681" w:rsidRPr="00B13891" w:rsidRDefault="00603681" w:rsidP="00B13891">
            <w:pPr>
              <w:keepNext/>
              <w:keepLines/>
              <w:widowControl/>
              <w:suppressAutoHyphens w:val="0"/>
              <w:spacing w:after="0" w:line="240" w:lineRule="atLeast"/>
              <w:jc w:val="both"/>
              <w:rPr>
                <w:rFonts w:eastAsia="Times New Roman" w:cs="Times New Roman"/>
                <w:caps/>
                <w:lang w:eastAsia="ru-RU" w:bidi="ar-SA"/>
              </w:rPr>
            </w:pPr>
          </w:p>
        </w:tc>
      </w:tr>
      <w:tr w:rsidR="00603681" w:rsidRPr="00B13891" w:rsidTr="00383366">
        <w:trPr>
          <w:trHeight w:val="918"/>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pStyle w:val="Web0"/>
              <w:keepNext/>
              <w:keepLines/>
              <w:spacing w:before="0" w:beforeAutospacing="0" w:after="0" w:afterAutospacing="0" w:line="240" w:lineRule="atLeast"/>
              <w:ind w:left="-57" w:right="-57"/>
            </w:pPr>
            <w:r w:rsidRPr="00B13891">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Заявка на участие в электронном аукционе должна состоять </w:t>
            </w:r>
            <w:r w:rsidRPr="00B13891">
              <w:rPr>
                <w:rFonts w:eastAsia="Times New Roman" w:cs="Times New Roman"/>
                <w:b/>
                <w:lang w:eastAsia="ru-RU" w:bidi="ar-SA"/>
              </w:rPr>
              <w:t>из двух частей</w:t>
            </w:r>
            <w:r w:rsidRPr="00B13891">
              <w:rPr>
                <w:rFonts w:eastAsia="Times New Roman" w:cs="Times New Roman"/>
                <w:lang w:eastAsia="ru-RU" w:bidi="ar-SA"/>
              </w:rPr>
              <w:t>.</w:t>
            </w:r>
          </w:p>
          <w:p w:rsidR="00603681" w:rsidRPr="00B13891" w:rsidRDefault="00603681" w:rsidP="00B13891">
            <w:pPr>
              <w:widowControl/>
              <w:suppressAutoHyphens w:val="0"/>
              <w:autoSpaceDE w:val="0"/>
              <w:autoSpaceDN w:val="0"/>
              <w:adjustRightInd w:val="0"/>
              <w:spacing w:after="0" w:line="240" w:lineRule="atLeast"/>
              <w:jc w:val="both"/>
              <w:rPr>
                <w:rFonts w:cs="Times New Roman"/>
              </w:rPr>
            </w:pPr>
            <w:r w:rsidRPr="00B13891">
              <w:rPr>
                <w:rFonts w:eastAsia="Times New Roman" w:cs="Times New Roman"/>
                <w:b/>
                <w:lang w:eastAsia="ru-RU" w:bidi="ar-SA"/>
              </w:rPr>
              <w:t xml:space="preserve">Первая </w:t>
            </w:r>
            <w:r w:rsidRPr="00B13891">
              <w:rPr>
                <w:rFonts w:eastAsia="Times New Roman" w:cs="Times New Roman"/>
                <w:lang w:eastAsia="ru-RU" w:bidi="ar-SA"/>
              </w:rPr>
              <w:t xml:space="preserve">часть заявки на участие в электронном аукционе должна содержать: </w:t>
            </w:r>
            <w:r w:rsidRPr="00B13891">
              <w:rPr>
                <w:rFonts w:cs="Times New Roman"/>
              </w:rPr>
              <w:t xml:space="preserve"> </w:t>
            </w:r>
          </w:p>
          <w:p w:rsidR="00603681" w:rsidRPr="00B13891" w:rsidRDefault="00603681" w:rsidP="00B13891">
            <w:pPr>
              <w:widowControl/>
              <w:spacing w:after="0" w:line="240" w:lineRule="atLeast"/>
              <w:jc w:val="both"/>
              <w:rPr>
                <w:rFonts w:cs="Times New Roman"/>
              </w:rPr>
            </w:pPr>
            <w:proofErr w:type="gramStart"/>
            <w:r w:rsidRPr="00B13891">
              <w:rPr>
                <w:rFonts w:cs="Times New Roman"/>
              </w:rP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rsidRPr="00B13891">
              <w:rPr>
                <w:rFonts w:cs="Times New Roman"/>
              </w:rP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03681" w:rsidRPr="00B13891" w:rsidRDefault="00603681" w:rsidP="00B13891">
            <w:pPr>
              <w:keepNext/>
              <w:keepLines/>
              <w:widowControl/>
              <w:spacing w:after="0" w:line="240" w:lineRule="atLeast"/>
              <w:jc w:val="both"/>
              <w:rPr>
                <w:rFonts w:cs="Times New Roman"/>
                <w:i/>
              </w:rPr>
            </w:pPr>
            <w:r w:rsidRPr="00B13891">
              <w:rPr>
                <w:rFonts w:cs="Times New Roman"/>
                <w:i/>
              </w:rPr>
              <w:t xml:space="preserve">Примечание: первую часть заявки рекомендуется представить по Форме № 1 раздела 1.4 части </w:t>
            </w:r>
            <w:r w:rsidRPr="00B13891">
              <w:rPr>
                <w:rFonts w:cs="Times New Roman"/>
                <w:i/>
                <w:lang w:val="en-US"/>
              </w:rPr>
              <w:t>I</w:t>
            </w:r>
            <w:r w:rsidRPr="00B13891">
              <w:rPr>
                <w:rFonts w:cs="Times New Roman"/>
                <w:i/>
              </w:rPr>
              <w:t xml:space="preserve"> «Электронный аукцион» документации об электронном аукционе.</w:t>
            </w:r>
          </w:p>
          <w:p w:rsidR="00603681" w:rsidRPr="00B13891" w:rsidRDefault="00603681" w:rsidP="00B13891">
            <w:pPr>
              <w:keepNext/>
              <w:keepLines/>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b/>
                <w:lang w:eastAsia="ru-RU" w:bidi="ar-SA"/>
              </w:rPr>
              <w:t>Вторая часть заявки</w:t>
            </w:r>
            <w:r w:rsidRPr="00B13891">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603681" w:rsidRPr="00B13891" w:rsidRDefault="00603681" w:rsidP="00B13891">
            <w:pPr>
              <w:spacing w:after="0" w:line="240" w:lineRule="atLeast"/>
              <w:jc w:val="both"/>
              <w:rPr>
                <w:rFonts w:eastAsia="Times New Roman" w:cs="Times New Roman"/>
                <w:lang w:eastAsia="ru-RU" w:bidi="ar-SA"/>
              </w:rPr>
            </w:pPr>
            <w:r w:rsidRPr="00B13891">
              <w:rPr>
                <w:rFonts w:cs="Times New Roman"/>
              </w:rPr>
              <w:t xml:space="preserve">1. </w:t>
            </w:r>
            <w:proofErr w:type="gramStart"/>
            <w:r w:rsidRPr="00B13891">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B13891">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2</w:t>
            </w:r>
            <w:r w:rsidR="00603681" w:rsidRPr="00B13891">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sidRPr="00B13891">
              <w:rPr>
                <w:rFonts w:eastAsia="Times New Roman" w:cs="Times New Roman"/>
                <w:lang w:eastAsia="ru-RU" w:bidi="ar-SA"/>
              </w:rPr>
              <w:t>и 31 Закона № 44-ФЗ (подпункты 1 -5</w:t>
            </w:r>
            <w:r w:rsidR="00603681" w:rsidRPr="00B13891">
              <w:rPr>
                <w:rFonts w:eastAsia="Times New Roman" w:cs="Times New Roman"/>
                <w:lang w:eastAsia="ru-RU" w:bidi="ar-SA"/>
              </w:rPr>
              <w:t xml:space="preserve"> пункта 18 раздела 1.3 «Информационная карта </w:t>
            </w:r>
            <w:r w:rsidR="00603681" w:rsidRPr="00B13891">
              <w:rPr>
                <w:rFonts w:eastAsia="Times New Roman" w:cs="Times New Roman"/>
                <w:lang w:eastAsia="ru-RU" w:bidi="ar-SA"/>
              </w:rPr>
              <w:lastRenderedPageBreak/>
              <w:t>электронного аукциона» части I «Электронный аукцион» документации об электронном аукционе).</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proofErr w:type="gramStart"/>
            <w:r w:rsidRPr="00B13891">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2633F"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r w:rsidRPr="00B13891">
              <w:rPr>
                <w:rFonts w:eastAsia="Times New Roman" w:cs="Times New Roman"/>
                <w:lang w:eastAsia="ru-RU" w:bidi="ar-SA"/>
              </w:rPr>
              <w:t>3</w:t>
            </w:r>
            <w:r w:rsidR="00603681" w:rsidRPr="00B13891">
              <w:rPr>
                <w:rFonts w:eastAsia="Times New Roman" w:cs="Times New Roman"/>
                <w:lang w:eastAsia="ru-RU" w:bidi="ar-SA"/>
              </w:rPr>
              <w:t xml:space="preserve">. </w:t>
            </w:r>
            <w:r w:rsidR="00D2633F" w:rsidRPr="00B13891">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r w:rsidR="00D2633F" w:rsidRPr="00B13891">
              <w:rPr>
                <w:rFonts w:eastAsia="Times New Roman" w:cs="Times New Roman"/>
                <w:i/>
                <w:lang w:eastAsia="ru-RU" w:bidi="ar-SA"/>
              </w:rPr>
              <w:t xml:space="preserve"> </w:t>
            </w:r>
            <w:proofErr w:type="gramStart"/>
            <w:r w:rsidR="00D2633F" w:rsidRPr="00B13891">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603681" w:rsidRPr="00B13891" w:rsidRDefault="00975563" w:rsidP="00B13891">
            <w:pPr>
              <w:keepNext/>
              <w:keepLines/>
              <w:widowControl/>
              <w:spacing w:after="0" w:line="240" w:lineRule="atLeast"/>
              <w:jc w:val="both"/>
              <w:rPr>
                <w:rFonts w:eastAsia="Times New Roman" w:cs="Times New Roman"/>
                <w:lang w:eastAsia="ru-RU" w:bidi="ar-SA"/>
              </w:rPr>
            </w:pPr>
            <w:r w:rsidRPr="00B13891">
              <w:rPr>
                <w:rFonts w:eastAsia="Times New Roman" w:cs="Times New Roman"/>
                <w:lang w:eastAsia="ru-RU" w:bidi="ar-SA"/>
              </w:rPr>
              <w:t>4</w:t>
            </w:r>
            <w:r w:rsidR="00D2633F" w:rsidRPr="00B13891">
              <w:rPr>
                <w:rFonts w:eastAsia="Times New Roman" w:cs="Times New Roman"/>
                <w:lang w:eastAsia="ru-RU" w:bidi="ar-SA"/>
              </w:rPr>
              <w:t xml:space="preserve">. </w:t>
            </w:r>
            <w:proofErr w:type="gramStart"/>
            <w:r w:rsidR="00603681" w:rsidRPr="00B13891">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603681" w:rsidRPr="00B13891">
              <w:rPr>
                <w:rFonts w:eastAsia="Times New Roman" w:cs="Times New Roman"/>
                <w:lang w:eastAsia="ru-RU" w:bidi="ar-SA"/>
              </w:rPr>
              <w:t xml:space="preserve"> является крупной сделкой</w:t>
            </w:r>
          </w:p>
        </w:tc>
      </w:tr>
      <w:tr w:rsidR="00603681" w:rsidRPr="00B13891" w:rsidTr="00383366">
        <w:trPr>
          <w:trHeight w:val="57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4.1 </w:t>
            </w:r>
          </w:p>
          <w:p w:rsidR="00603681" w:rsidRPr="00B13891" w:rsidRDefault="00603681" w:rsidP="0038336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jc w:val="both"/>
              <w:rPr>
                <w:rFonts w:eastAsia="Times New Roman" w:cs="Times New Roman"/>
                <w:lang w:eastAsia="ru-RU" w:bidi="ar-SA"/>
              </w:rPr>
            </w:pPr>
            <w:r w:rsidRPr="00B13891">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Участник электронного аукциона вправе подать заявку </w:t>
            </w:r>
            <w:proofErr w:type="gramStart"/>
            <w:r w:rsidRPr="00B13891">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B13891">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603681" w:rsidRPr="00B13891" w:rsidTr="00383366">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24</w:t>
            </w:r>
          </w:p>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jc w:val="center"/>
              <w:rPr>
                <w:rFonts w:eastAsia="Times New Roman" w:cs="Times New Roman"/>
                <w:lang w:eastAsia="ru-RU" w:bidi="ar-SA"/>
              </w:rPr>
            </w:pPr>
            <w:r w:rsidRPr="00B13891">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1% начальной (максимальной) цены контракта.</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b/>
                <w:lang w:eastAsia="ru-RU" w:bidi="ar-SA"/>
              </w:rPr>
              <w:t>Примечание:</w:t>
            </w:r>
            <w:r w:rsidRPr="00B13891">
              <w:rPr>
                <w:rFonts w:eastAsia="Times New Roman" w:cs="Times New Roman"/>
                <w:lang w:eastAsia="ru-RU" w:bidi="ar-SA"/>
              </w:rPr>
              <w:t xml:space="preserve"> </w:t>
            </w:r>
            <w:proofErr w:type="gramStart"/>
            <w:r w:rsidRPr="00B13891">
              <w:rPr>
                <w:rFonts w:eastAsia="Times New Roman" w:cs="Times New Roman"/>
                <w:lang w:eastAsia="ru-RU" w:bidi="ar-SA"/>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w:t>
            </w:r>
            <w:r w:rsidRPr="00B13891">
              <w:rPr>
                <w:rFonts w:eastAsia="Times New Roman" w:cs="Times New Roman"/>
                <w:lang w:eastAsia="ru-RU" w:bidi="ar-SA"/>
              </w:rPr>
              <w:lastRenderedPageBreak/>
              <w:t>не менее чем размер обеспечения заявки на участие в таком аукционе, предусмотренный настоящей документацией.</w:t>
            </w:r>
            <w:proofErr w:type="gramEnd"/>
          </w:p>
        </w:tc>
      </w:tr>
      <w:tr w:rsidR="00603681" w:rsidRPr="00B13891" w:rsidTr="00383366">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jc w:val="center"/>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jc w:val="center"/>
              <w:rPr>
                <w:rFonts w:eastAsia="Times New Roman" w:cs="Times New Roman"/>
                <w:lang w:eastAsia="ru-RU" w:bidi="ar-SA"/>
              </w:rPr>
            </w:pPr>
            <w:r w:rsidRPr="00B13891">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 xml:space="preserve">Порядок, дата начала и окончания </w:t>
            </w:r>
            <w:proofErr w:type="gramStart"/>
            <w:r w:rsidRPr="00B13891">
              <w:rPr>
                <w:rFonts w:eastAsia="Times New Roman" w:cs="Times New Roman"/>
                <w:lang w:val="en-US" w:eastAsia="ru-RU" w:bidi="ar-SA"/>
              </w:rPr>
              <w:t>c</w:t>
            </w:r>
            <w:proofErr w:type="gramEnd"/>
            <w:r w:rsidRPr="00B13891">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2633F"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Начало предоставления разъяснений: </w:t>
            </w:r>
            <w:r w:rsidR="005D3E39">
              <w:rPr>
                <w:rFonts w:eastAsia="Times New Roman" w:cs="Times New Roman"/>
                <w:lang w:eastAsia="ru-RU" w:bidi="ar-SA"/>
              </w:rPr>
              <w:t>13</w:t>
            </w:r>
            <w:r w:rsidR="000E7476" w:rsidRPr="00B13891">
              <w:rPr>
                <w:rFonts w:eastAsia="Times New Roman" w:cs="Times New Roman"/>
                <w:lang w:eastAsia="ru-RU" w:bidi="ar-SA"/>
              </w:rPr>
              <w:t>.11.2014</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Окончание предоставления разъяснений: </w:t>
            </w:r>
            <w:r w:rsidR="005D3E39">
              <w:rPr>
                <w:rFonts w:eastAsia="Times New Roman" w:cs="Times New Roman"/>
                <w:lang w:eastAsia="ru-RU" w:bidi="ar-SA"/>
              </w:rPr>
              <w:t>17</w:t>
            </w:r>
            <w:r w:rsidR="000E7476" w:rsidRPr="00B13891">
              <w:rPr>
                <w:rFonts w:eastAsia="Times New Roman" w:cs="Times New Roman"/>
                <w:lang w:eastAsia="ru-RU" w:bidi="ar-SA"/>
              </w:rPr>
              <w:t>.11.2014</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03681" w:rsidRPr="00B13891" w:rsidRDefault="00603681" w:rsidP="00B13891">
            <w:pPr>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13891">
              <w:rPr>
                <w:rFonts w:eastAsia="Times New Roman" w:cs="Times New Roman"/>
                <w:lang w:eastAsia="ru-RU" w:bidi="ar-SA"/>
              </w:rPr>
              <w:t>позднее</w:t>
            </w:r>
            <w:proofErr w:type="gramEnd"/>
            <w:r w:rsidRPr="00B13891">
              <w:rPr>
                <w:rFonts w:eastAsia="Times New Roman" w:cs="Times New Roman"/>
                <w:lang w:eastAsia="ru-RU" w:bidi="ar-SA"/>
              </w:rPr>
              <w:t xml:space="preserve"> чем за три дня до даты окончания срока подачи заявок на участие в таком аукционе.</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r w:rsidRPr="00B13891">
              <w:rPr>
                <w:rFonts w:eastAsia="Times New Roman" w:cs="Times New Roman"/>
                <w:lang w:eastAsia="ru-RU" w:bidi="ar-SA"/>
              </w:rPr>
              <w:t xml:space="preserve"> </w:t>
            </w:r>
            <w:r w:rsidRPr="00B13891">
              <w:rPr>
                <w:rFonts w:eastAsia="Times New Roman" w:cs="Times New Roman"/>
                <w:b/>
                <w:i/>
                <w:lang w:eastAsia="ru-RU" w:bidi="ar-SA"/>
              </w:rPr>
              <w:t>Примечание</w:t>
            </w:r>
            <w:r w:rsidRPr="00B13891">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B13891">
              <w:rPr>
                <w:rFonts w:eastAsia="Times New Roman" w:cs="Times New Roman"/>
                <w:i/>
                <w:lang w:val="en-US" w:eastAsia="ru-RU" w:bidi="ar-SA"/>
              </w:rPr>
              <w:t>I</w:t>
            </w:r>
            <w:r w:rsidRPr="00B13891">
              <w:rPr>
                <w:rFonts w:eastAsia="Times New Roman" w:cs="Times New Roman"/>
                <w:i/>
                <w:lang w:eastAsia="ru-RU" w:bidi="ar-SA"/>
              </w:rPr>
              <w:t xml:space="preserve"> «Электронный аукцион» документации об электронном аукционе.</w:t>
            </w:r>
          </w:p>
        </w:tc>
      </w:tr>
      <w:tr w:rsidR="00603681" w:rsidRPr="00B13891" w:rsidTr="00383366">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jc w:val="both"/>
              <w:rPr>
                <w:rFonts w:eastAsia="Times New Roman" w:cs="Times New Roman"/>
                <w:highlight w:val="yellow"/>
                <w:lang w:eastAsia="ru-RU" w:bidi="ar-SA"/>
              </w:rPr>
            </w:pPr>
          </w:p>
          <w:p w:rsidR="00603681" w:rsidRPr="00B13891" w:rsidRDefault="005D3E39" w:rsidP="00B13891">
            <w:pPr>
              <w:keepNext/>
              <w:keepLines/>
              <w:widowControl/>
              <w:suppressAutoHyphens w:val="0"/>
              <w:spacing w:after="0" w:line="240" w:lineRule="atLeast"/>
              <w:jc w:val="both"/>
              <w:rPr>
                <w:rFonts w:eastAsia="Times New Roman" w:cs="Times New Roman"/>
                <w:bCs/>
                <w:color w:val="000000"/>
                <w:highlight w:val="yellow"/>
                <w:lang w:eastAsia="ru-RU" w:bidi="ar-SA"/>
              </w:rPr>
            </w:pPr>
            <w:r>
              <w:rPr>
                <w:rFonts w:eastAsia="Times New Roman" w:cs="Times New Roman"/>
                <w:lang w:eastAsia="ru-RU" w:bidi="ar-SA"/>
              </w:rPr>
              <w:t>21</w:t>
            </w:r>
            <w:r w:rsidR="000E7476" w:rsidRPr="00B13891">
              <w:rPr>
                <w:rFonts w:eastAsia="Times New Roman" w:cs="Times New Roman"/>
                <w:lang w:eastAsia="ru-RU" w:bidi="ar-SA"/>
              </w:rPr>
              <w:t xml:space="preserve">.11.2014 </w:t>
            </w:r>
            <w:r w:rsidR="00603681" w:rsidRPr="00B13891">
              <w:rPr>
                <w:rFonts w:eastAsia="Times New Roman" w:cs="Times New Roman"/>
                <w:lang w:eastAsia="ru-RU" w:bidi="ar-SA"/>
              </w:rPr>
              <w:t>до 08-00</w:t>
            </w:r>
          </w:p>
        </w:tc>
      </w:tr>
      <w:tr w:rsidR="00603681" w:rsidRPr="00B13891" w:rsidTr="00383366">
        <w:trPr>
          <w:trHeight w:val="41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0E7476" w:rsidP="005D3E39">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2</w:t>
            </w:r>
            <w:r w:rsidR="005D3E39">
              <w:rPr>
                <w:rFonts w:eastAsia="Times New Roman" w:cs="Times New Roman"/>
                <w:lang w:eastAsia="ru-RU" w:bidi="ar-SA"/>
              </w:rPr>
              <w:t>4</w:t>
            </w:r>
            <w:r w:rsidRPr="00B13891">
              <w:rPr>
                <w:rFonts w:eastAsia="Times New Roman" w:cs="Times New Roman"/>
                <w:lang w:eastAsia="ru-RU" w:bidi="ar-SA"/>
              </w:rPr>
              <w:t>.11.2014</w:t>
            </w:r>
          </w:p>
        </w:tc>
      </w:tr>
      <w:tr w:rsidR="00603681" w:rsidRPr="00B13891" w:rsidTr="00383366">
        <w:trPr>
          <w:trHeight w:val="15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5D3E39" w:rsidP="00B13891">
            <w:pPr>
              <w:keepNext/>
              <w:keepLines/>
              <w:widowControl/>
              <w:suppressAutoHyphens w:val="0"/>
              <w:spacing w:after="0" w:line="240" w:lineRule="atLeast"/>
              <w:rPr>
                <w:rFonts w:eastAsia="Times New Roman" w:cs="Times New Roman"/>
                <w:highlight w:val="yellow"/>
                <w:lang w:eastAsia="ru-RU" w:bidi="ar-SA"/>
              </w:rPr>
            </w:pPr>
            <w:r>
              <w:rPr>
                <w:rFonts w:eastAsia="Times New Roman" w:cs="Times New Roman"/>
                <w:lang w:eastAsia="ru-RU" w:bidi="ar-SA"/>
              </w:rPr>
              <w:t>27</w:t>
            </w:r>
            <w:r w:rsidR="000E7476" w:rsidRPr="00B13891">
              <w:rPr>
                <w:rFonts w:eastAsia="Times New Roman" w:cs="Times New Roman"/>
                <w:lang w:eastAsia="ru-RU" w:bidi="ar-SA"/>
              </w:rPr>
              <w:t>.11.2014</w:t>
            </w:r>
          </w:p>
        </w:tc>
      </w:tr>
      <w:tr w:rsidR="00603681" w:rsidRPr="00B13891" w:rsidTr="00383366">
        <w:trPr>
          <w:trHeight w:val="274"/>
        </w:trPr>
        <w:tc>
          <w:tcPr>
            <w:tcW w:w="242" w:type="pct"/>
            <w:vMerge w:val="restart"/>
            <w:tcBorders>
              <w:top w:val="single" w:sz="4" w:space="0" w:color="auto"/>
              <w:left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29</w:t>
            </w:r>
          </w:p>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6.2</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jc w:val="both"/>
              <w:outlineLvl w:val="3"/>
              <w:rPr>
                <w:rFonts w:eastAsia="Times New Roman" w:cs="Times New Roman"/>
                <w:lang w:eastAsia="ru-RU" w:bidi="ar-SA"/>
              </w:rPr>
            </w:pPr>
            <w:r w:rsidRPr="00B13891">
              <w:rPr>
                <w:rFonts w:eastAsia="Times New Roman" w:cs="Times New Roman"/>
                <w:lang w:eastAsia="ru-RU" w:bidi="ar-SA"/>
              </w:rPr>
              <w:t>10% начальной (максимальной) цены контракта,</w:t>
            </w:r>
            <w:r w:rsidR="0038122B" w:rsidRPr="00B13891">
              <w:rPr>
                <w:rFonts w:eastAsia="Times New Roman" w:cs="Times New Roman"/>
                <w:lang w:eastAsia="ru-RU" w:bidi="ar-SA"/>
              </w:rPr>
              <w:t xml:space="preserve"> </w:t>
            </w:r>
            <w:r w:rsidRPr="00B13891">
              <w:rPr>
                <w:rFonts w:cs="Times New Roman"/>
              </w:rPr>
              <w:t>в случаях, указанных в статье 37 Закона 44-ФЗ,</w:t>
            </w:r>
            <w:r w:rsidRPr="00B13891">
              <w:rPr>
                <w:rFonts w:eastAsia="Calibri" w:cs="Times New Roman"/>
                <w:color w:val="000000"/>
                <w:lang w:eastAsia="en-US"/>
              </w:rPr>
              <w:t xml:space="preserve"> в размере, установленном данной статьей.</w:t>
            </w:r>
          </w:p>
        </w:tc>
      </w:tr>
      <w:tr w:rsidR="00BA496B" w:rsidRPr="00B13891" w:rsidTr="005D3E39">
        <w:trPr>
          <w:trHeight w:val="559"/>
        </w:trPr>
        <w:tc>
          <w:tcPr>
            <w:tcW w:w="242" w:type="pct"/>
            <w:vMerge/>
            <w:tcBorders>
              <w:left w:val="single" w:sz="4" w:space="0" w:color="auto"/>
              <w:bottom w:val="single" w:sz="4" w:space="0" w:color="auto"/>
              <w:right w:val="single" w:sz="4" w:space="0" w:color="auto"/>
            </w:tcBorders>
          </w:tcPr>
          <w:p w:rsidR="00BA496B" w:rsidRPr="00B13891" w:rsidRDefault="00BA496B"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BA496B" w:rsidRPr="00B13891" w:rsidRDefault="00BA496B"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A496B" w:rsidRPr="00B13891" w:rsidRDefault="00BA496B"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BA496B" w:rsidRPr="00B13891" w:rsidRDefault="00BA496B" w:rsidP="00B13891">
            <w:pPr>
              <w:shd w:val="clear" w:color="auto" w:fill="FFFFFF"/>
              <w:spacing w:after="0" w:line="240" w:lineRule="atLeast"/>
              <w:jc w:val="both"/>
              <w:rPr>
                <w:rFonts w:cs="Times New Roman"/>
              </w:rPr>
            </w:pPr>
            <w:r w:rsidRPr="00B13891">
              <w:rPr>
                <w:rFonts w:cs="Times New Roman"/>
              </w:rPr>
              <w:t>Финансово-казначейское управление Администрации города Иванова (Управление жилищно-коммунального хозяйства Администрации города Иванова)</w:t>
            </w:r>
          </w:p>
          <w:p w:rsidR="00BA496B" w:rsidRPr="00B13891" w:rsidRDefault="00BA496B" w:rsidP="00B13891">
            <w:pPr>
              <w:shd w:val="clear" w:color="auto" w:fill="FFFFFF"/>
              <w:spacing w:after="0" w:line="240" w:lineRule="atLeast"/>
              <w:jc w:val="both"/>
              <w:rPr>
                <w:rFonts w:cs="Times New Roman"/>
              </w:rPr>
            </w:pPr>
            <w:r w:rsidRPr="00B13891">
              <w:rPr>
                <w:rFonts w:cs="Times New Roman"/>
              </w:rPr>
              <w:t>ИНН 3702525090</w:t>
            </w:r>
          </w:p>
          <w:p w:rsidR="00BA496B" w:rsidRPr="00B13891" w:rsidRDefault="00BA496B" w:rsidP="00B13891">
            <w:pPr>
              <w:shd w:val="clear" w:color="auto" w:fill="FFFFFF"/>
              <w:spacing w:after="0" w:line="240" w:lineRule="atLeast"/>
              <w:jc w:val="both"/>
              <w:rPr>
                <w:rFonts w:cs="Times New Roman"/>
              </w:rPr>
            </w:pPr>
            <w:r w:rsidRPr="00B13891">
              <w:rPr>
                <w:rFonts w:cs="Times New Roman"/>
              </w:rPr>
              <w:t>КПП 370201001</w:t>
            </w:r>
          </w:p>
          <w:p w:rsidR="00BA496B" w:rsidRPr="00B13891" w:rsidRDefault="00BA496B" w:rsidP="00B13891">
            <w:pPr>
              <w:shd w:val="clear" w:color="auto" w:fill="FFFFFF"/>
              <w:spacing w:after="0" w:line="240" w:lineRule="atLeast"/>
              <w:jc w:val="both"/>
              <w:rPr>
                <w:rFonts w:cs="Times New Roman"/>
              </w:rPr>
            </w:pPr>
            <w:r w:rsidRPr="00B13891">
              <w:rPr>
                <w:rFonts w:cs="Times New Roman"/>
              </w:rPr>
              <w:t>Отделение Иваново г. Иваново</w:t>
            </w:r>
          </w:p>
          <w:p w:rsidR="00BA496B" w:rsidRPr="00B13891" w:rsidRDefault="00BA496B" w:rsidP="00B13891">
            <w:pPr>
              <w:shd w:val="clear" w:color="auto" w:fill="FFFFFF"/>
              <w:spacing w:after="0" w:line="240" w:lineRule="atLeast"/>
              <w:jc w:val="both"/>
              <w:rPr>
                <w:rFonts w:cs="Times New Roman"/>
                <w:highlight w:val="magenta"/>
              </w:rPr>
            </w:pPr>
            <w:proofErr w:type="gramStart"/>
            <w:r w:rsidRPr="00B13891">
              <w:rPr>
                <w:rFonts w:cs="Times New Roman"/>
              </w:rPr>
              <w:lastRenderedPageBreak/>
              <w:t>р</w:t>
            </w:r>
            <w:proofErr w:type="gramEnd"/>
            <w:r w:rsidRPr="00B13891">
              <w:rPr>
                <w:rFonts w:cs="Times New Roman"/>
              </w:rPr>
              <w:t>/c: 40302810000005000036; БИК: 042406001;                     л/c: 019992910</w:t>
            </w:r>
          </w:p>
        </w:tc>
      </w:tr>
      <w:tr w:rsidR="00603681" w:rsidRPr="00B13891" w:rsidTr="00383366">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30</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B13891">
              <w:rPr>
                <w:rFonts w:eastAsia="Times New Roman" w:cs="Times New Roman"/>
                <w:lang w:eastAsia="ru-RU" w:bidi="ar-SA"/>
              </w:rPr>
              <w:t>кт в ср</w:t>
            </w:r>
            <w:proofErr w:type="gramEnd"/>
            <w:r w:rsidRPr="00B13891">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B13891">
              <w:rPr>
                <w:rFonts w:eastAsia="Calibri" w:cs="Times New Roman"/>
                <w:color w:val="000000"/>
                <w:lang w:eastAsia="en-US" w:bidi="ar-SA"/>
              </w:rPr>
              <w:t xml:space="preserve">Закона 44-ФЗ </w:t>
            </w:r>
            <w:r w:rsidRPr="00B13891">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03681" w:rsidRPr="00B13891" w:rsidTr="00383366">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В течение пяти дней </w:t>
            </w:r>
            <w:proofErr w:type="gramStart"/>
            <w:r w:rsidRPr="00B13891">
              <w:rPr>
                <w:rFonts w:eastAsia="Times New Roman" w:cs="Times New Roman"/>
                <w:lang w:eastAsia="ru-RU" w:bidi="ar-SA"/>
              </w:rPr>
              <w:t>с даты размещения</w:t>
            </w:r>
            <w:proofErr w:type="gramEnd"/>
            <w:r w:rsidRPr="00B13891">
              <w:rPr>
                <w:rFonts w:eastAsia="Times New Roman" w:cs="Times New Roman"/>
                <w:lang w:eastAsia="ru-RU" w:bidi="ar-SA"/>
              </w:rPr>
              <w:t xml:space="preserve"> заказчиком в единой информационной системе проекта контракта</w:t>
            </w:r>
          </w:p>
          <w:p w:rsidR="00603681" w:rsidRPr="00B13891" w:rsidRDefault="00603681" w:rsidP="00B13891">
            <w:pPr>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cs="Times New Roman"/>
              </w:rPr>
              <w:t xml:space="preserve">в соответствии с </w:t>
            </w:r>
            <w:r w:rsidRPr="00B13891">
              <w:rPr>
                <w:rFonts w:eastAsia="Calibri" w:cs="Times New Roman"/>
                <w:color w:val="000000"/>
                <w:lang w:eastAsia="en-US"/>
              </w:rPr>
              <w:t>Законом 44-ФЗ.</w:t>
            </w:r>
          </w:p>
        </w:tc>
      </w:tr>
      <w:tr w:rsidR="00603681" w:rsidRPr="00B13891" w:rsidTr="00383366">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6.2.3</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B13891">
              <w:rPr>
                <w:rFonts w:eastAsia="Times New Roman" w:cs="Times New Roman"/>
                <w:lang w:eastAsia="ru-RU" w:bidi="ar-SA"/>
              </w:rPr>
              <w:t>уклонившимся</w:t>
            </w:r>
            <w:proofErr w:type="gramEnd"/>
            <w:r w:rsidRPr="00B13891">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В случае </w:t>
            </w:r>
            <w:proofErr w:type="spellStart"/>
            <w:r w:rsidRPr="00B13891">
              <w:rPr>
                <w:rFonts w:eastAsia="Times New Roman" w:cs="Times New Roman"/>
                <w:lang w:eastAsia="ru-RU" w:bidi="ar-SA"/>
              </w:rPr>
              <w:t>непредоставления</w:t>
            </w:r>
            <w:proofErr w:type="spellEnd"/>
            <w:r w:rsidRPr="00B13891">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03681" w:rsidRPr="00B13891" w:rsidRDefault="00603681" w:rsidP="00B13891">
            <w:pPr>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B13891">
              <w:rPr>
                <w:rFonts w:eastAsia="Times New Roman" w:cs="Times New Roman"/>
                <w:lang w:eastAsia="ru-RU" w:bidi="ar-SA"/>
              </w:rPr>
              <w:t xml:space="preserve"> </w:t>
            </w:r>
            <w:hyperlink r:id="rId37" w:history="1">
              <w:r w:rsidRPr="00B13891">
                <w:rPr>
                  <w:rFonts w:eastAsia="Times New Roman" w:cs="Times New Roman"/>
                  <w:lang w:eastAsia="ru-RU" w:bidi="ar-SA"/>
                </w:rPr>
                <w:t>статьей 37</w:t>
              </w:r>
            </w:hyperlink>
            <w:r w:rsidRPr="00B13891">
              <w:rPr>
                <w:rFonts w:eastAsia="Times New Roman" w:cs="Times New Roman"/>
                <w:lang w:eastAsia="ru-RU" w:bidi="ar-SA"/>
              </w:rPr>
              <w:t xml:space="preserve"> </w:t>
            </w:r>
            <w:r w:rsidRPr="00B13891">
              <w:rPr>
                <w:rFonts w:eastAsia="Calibri" w:cs="Times New Roman"/>
                <w:color w:val="000000"/>
                <w:lang w:eastAsia="en-US" w:bidi="ar-SA"/>
              </w:rPr>
              <w:t>Закона 44-ФЗ (</w:t>
            </w:r>
            <w:r w:rsidRPr="00B13891">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603681" w:rsidRPr="00B13891" w:rsidTr="0038336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jc w:val="both"/>
              <w:rPr>
                <w:rFonts w:cs="Times New Roman"/>
              </w:rPr>
            </w:pPr>
            <w:r w:rsidRPr="00B13891">
              <w:rPr>
                <w:rFonts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B13891">
              <w:rPr>
                <w:rFonts w:eastAsia="Calibri" w:cs="Times New Roman"/>
                <w:color w:val="000000"/>
                <w:lang w:eastAsia="en-US"/>
              </w:rPr>
              <w:t>Закона № 44-ФЗ</w:t>
            </w:r>
          </w:p>
        </w:tc>
      </w:tr>
      <w:tr w:rsidR="00603681" w:rsidRPr="00B13891" w:rsidTr="0038336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cs="Times New Roman"/>
              </w:rPr>
              <w:t xml:space="preserve">Требования к гарантийному сроку товара, работы, услуги и (или) объему предоставления </w:t>
            </w:r>
            <w:r w:rsidRPr="00B13891">
              <w:rPr>
                <w:rFonts w:cs="Times New Roman"/>
              </w:rPr>
              <w:lastRenderedPageBreak/>
              <w:t>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4C168D" w:rsidP="00B13891">
            <w:pPr>
              <w:spacing w:after="0" w:line="240" w:lineRule="atLeast"/>
              <w:jc w:val="both"/>
              <w:rPr>
                <w:rFonts w:cs="Times New Roman"/>
              </w:rPr>
            </w:pPr>
            <w:r w:rsidRPr="00B13891">
              <w:rPr>
                <w:rFonts w:cs="Times New Roman"/>
              </w:rPr>
              <w:lastRenderedPageBreak/>
              <w:t>Срок гарантии выполненных Работ составляет 3 года с момента приемки в установленном порядке результата Работ.</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13891" w:rsidRDefault="00B13891"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D3E39" w:rsidRDefault="005D3E3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4C168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t xml:space="preserve">   </w:t>
      </w:r>
      <w:r w:rsidR="00FC176D" w:rsidRPr="00FC176D">
        <w:rPr>
          <w:rFonts w:eastAsia="Times New Roman" w:cs="Times New Roman"/>
          <w:b/>
          <w:sz w:val="28"/>
          <w:szCs w:val="28"/>
          <w:lang w:eastAsia="ru-RU" w:bidi="ar-SA"/>
        </w:rPr>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C42F5E" w:rsidRPr="00975563" w:rsidRDefault="008008BC" w:rsidP="00C42F5E">
      <w:pPr>
        <w:spacing w:after="0" w:line="240" w:lineRule="auto"/>
        <w:jc w:val="both"/>
        <w:rPr>
          <w:rFonts w:eastAsia="Times New Roman"/>
          <w:i/>
        </w:rPr>
      </w:pPr>
      <w:proofErr w:type="gramStart"/>
      <w:r w:rsidRPr="00CA22F3">
        <w:rPr>
          <w:bCs/>
          <w:spacing w:val="-9"/>
        </w:rPr>
        <w:t>Согласие участника электронного аукциона</w:t>
      </w:r>
      <w:r w:rsidRPr="00CA22F3">
        <w:t xml:space="preserve"> </w:t>
      </w:r>
      <w:r w:rsidRPr="005D2EC6">
        <w:t xml:space="preserve">на выполнение  </w:t>
      </w:r>
      <w:r w:rsidRPr="00975563">
        <w:rPr>
          <w:i/>
        </w:rPr>
        <w:t xml:space="preserve">работ </w:t>
      </w:r>
      <w:r w:rsidR="00BA7BF9" w:rsidRPr="00975563">
        <w:rPr>
          <w:i/>
        </w:rPr>
        <w:t>п</w:t>
      </w:r>
      <w:r w:rsidR="005E0B9C" w:rsidRPr="00975563">
        <w:rPr>
          <w:i/>
        </w:rPr>
        <w:t xml:space="preserve">о капитальному ремонту </w:t>
      </w:r>
      <w:r w:rsidR="00975563" w:rsidRPr="00975563">
        <w:rPr>
          <w:rFonts w:eastAsia="Times New Roman"/>
          <w:i/>
        </w:rPr>
        <w:t>помещений по адресам: г. Иваново, ул. Заводская, д.1/5, кв.6,  г. Иваново, ул. Красных Зорь, д.2 ,кв.17</w:t>
      </w:r>
      <w:r w:rsidR="00975563">
        <w:rPr>
          <w:rFonts w:eastAsia="Times New Roman"/>
          <w:i/>
        </w:rPr>
        <w:t>.</w:t>
      </w:r>
      <w:proofErr w:type="gramEnd"/>
    </w:p>
    <w:p w:rsidR="00BA7BF9" w:rsidRPr="00BA7BF9" w:rsidRDefault="00BA7BF9" w:rsidP="00C42F5E">
      <w:pPr>
        <w:spacing w:after="0" w:line="240" w:lineRule="auto"/>
        <w:jc w:val="both"/>
      </w:pP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975563" w:rsidRPr="00975563" w:rsidRDefault="001D6192" w:rsidP="00975563">
      <w:pPr>
        <w:spacing w:after="0" w:line="240" w:lineRule="auto"/>
        <w:jc w:val="both"/>
        <w:rPr>
          <w:rFonts w:eastAsia="Times New Roman"/>
          <w:i/>
        </w:rPr>
      </w:pPr>
      <w:proofErr w:type="gramStart"/>
      <w:r>
        <w:rPr>
          <w:i/>
        </w:rPr>
        <w:t>Р</w:t>
      </w:r>
      <w:r w:rsidR="00975563" w:rsidRPr="00975563">
        <w:rPr>
          <w:i/>
        </w:rPr>
        <w:t>абот</w:t>
      </w:r>
      <w:r>
        <w:rPr>
          <w:i/>
        </w:rPr>
        <w:t>ы</w:t>
      </w:r>
      <w:r w:rsidR="00975563" w:rsidRPr="00975563">
        <w:rPr>
          <w:i/>
        </w:rPr>
        <w:t xml:space="preserve"> по капитальному ремонту </w:t>
      </w:r>
      <w:r w:rsidR="00975563" w:rsidRPr="00975563">
        <w:rPr>
          <w:rFonts w:eastAsia="Times New Roman"/>
          <w:i/>
        </w:rPr>
        <w:t>помещений по адресам: г. Иваново, ул. Заводская, д.1/5, кв.6,  г. Иваново, ул. Красных Зорь, д.2 ,кв.17</w:t>
      </w:r>
      <w:r w:rsidR="00975563">
        <w:rPr>
          <w:rFonts w:eastAsia="Times New Roman"/>
          <w:i/>
        </w:rPr>
        <w:t>.</w:t>
      </w:r>
      <w:proofErr w:type="gramEnd"/>
    </w:p>
    <w:p w:rsidR="0024296A" w:rsidRPr="0024296A" w:rsidRDefault="0024296A"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E38A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BA7BF9" w:rsidRPr="00BA7BF9" w:rsidRDefault="00BA7BF9" w:rsidP="00BA7BF9">
      <w:pPr>
        <w:widowControl/>
        <w:suppressAutoHyphens w:val="0"/>
        <w:autoSpaceDE w:val="0"/>
        <w:autoSpaceDN w:val="0"/>
        <w:adjustRightInd w:val="0"/>
        <w:spacing w:after="0" w:line="240" w:lineRule="auto"/>
        <w:jc w:val="both"/>
        <w:rPr>
          <w:rFonts w:eastAsia="Times New Roman" w:cs="Times New Roman"/>
          <w:iCs/>
          <w:lang w:eastAsia="ru-RU" w:bidi="ar-SA"/>
        </w:rPr>
      </w:pPr>
      <w:r w:rsidRPr="00BA7BF9">
        <w:rPr>
          <w:rFonts w:eastAsia="Times New Roman" w:cs="Times New Roman"/>
          <w:iCs/>
          <w:lang w:eastAsia="ru-RU" w:bidi="ar-SA"/>
        </w:rPr>
        <w:t>3. Декларирую свою принадлежность к субъектам малого предпринимательства</w:t>
      </w:r>
    </w:p>
    <w:p w:rsidR="00BA7BF9" w:rsidRPr="00BA7BF9" w:rsidRDefault="00BA7BF9" w:rsidP="00BA7BF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BA7BF9">
        <w:rPr>
          <w:rFonts w:eastAsia="Times New Roman" w:cs="Times New Roman"/>
          <w:b/>
          <w:i/>
          <w:iCs/>
          <w:lang w:eastAsia="ru-RU" w:bidi="ar-SA"/>
        </w:rPr>
        <w:t xml:space="preserve">или </w:t>
      </w:r>
    </w:p>
    <w:p w:rsidR="00BA7BF9" w:rsidRPr="00BA7BF9" w:rsidRDefault="00BA7BF9" w:rsidP="00BA7BF9">
      <w:pPr>
        <w:widowControl/>
        <w:suppressAutoHyphens w:val="0"/>
        <w:autoSpaceDE w:val="0"/>
        <w:autoSpaceDN w:val="0"/>
        <w:adjustRightInd w:val="0"/>
        <w:spacing w:after="0" w:line="240" w:lineRule="auto"/>
        <w:jc w:val="both"/>
        <w:rPr>
          <w:rFonts w:eastAsia="Times New Roman" w:cs="Times New Roman"/>
          <w:iCs/>
          <w:lang w:eastAsia="ru-RU" w:bidi="ar-SA"/>
        </w:rPr>
      </w:pPr>
      <w:r w:rsidRPr="00BA7BF9">
        <w:rPr>
          <w:rFonts w:eastAsia="Times New Roman" w:cs="Times New Roman"/>
          <w:iCs/>
          <w:lang w:eastAsia="ru-RU" w:bidi="ar-SA"/>
        </w:rPr>
        <w:t xml:space="preserve">    Декларирую свою принадлежность к </w:t>
      </w:r>
      <w:r w:rsidRPr="00BA7BF9">
        <w:rPr>
          <w:rFonts w:eastAsia="Times New Roman" w:cs="Times New Roman"/>
          <w:lang w:eastAsia="ru-RU" w:bidi="ar-SA"/>
        </w:rPr>
        <w:t>социально ориентированным некоммерческим организациям.</w:t>
      </w:r>
    </w:p>
    <w:p w:rsidR="00BA7BF9" w:rsidRDefault="00BA7BF9" w:rsidP="00F10D35">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5D3E3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5D3E39">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w:t>
      </w:r>
      <w:bookmarkStart w:id="1" w:name="_GoBack"/>
      <w:bookmarkEnd w:id="1"/>
      <w:r w:rsidRPr="003E7085">
        <w:rPr>
          <w:rFonts w:eastAsia="Times New Roman" w:cs="Times New Roman"/>
          <w:i/>
          <w:iCs/>
          <w:sz w:val="22"/>
          <w:szCs w:val="22"/>
          <w:lang w:eastAsia="ru-RU" w:bidi="ar-SA"/>
        </w:rPr>
        <w:t>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1D6192" w:rsidRPr="00975563" w:rsidRDefault="008D00E5" w:rsidP="001D6192">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w:t>
      </w:r>
      <w:r w:rsidR="001D6192" w:rsidRPr="00975563">
        <w:rPr>
          <w:i/>
        </w:rPr>
        <w:t xml:space="preserve">работ по капитальному ремонту </w:t>
      </w:r>
      <w:r w:rsidR="001D6192" w:rsidRPr="00975563">
        <w:rPr>
          <w:rFonts w:eastAsia="Times New Roman"/>
          <w:i/>
        </w:rPr>
        <w:t xml:space="preserve">помещений по адресам: г. Иваново, ул. </w:t>
      </w:r>
      <w:proofErr w:type="gramStart"/>
      <w:r w:rsidR="001D6192" w:rsidRPr="00975563">
        <w:rPr>
          <w:rFonts w:eastAsia="Times New Roman"/>
          <w:i/>
        </w:rPr>
        <w:t>Заводская</w:t>
      </w:r>
      <w:proofErr w:type="gramEnd"/>
      <w:r w:rsidR="001D6192" w:rsidRPr="00975563">
        <w:rPr>
          <w:rFonts w:eastAsia="Times New Roman"/>
          <w:i/>
        </w:rPr>
        <w:t>, д.1/5, кв.6,  г. Иваново, ул. Красных Зорь, д.2 ,кв.17</w:t>
      </w:r>
      <w:r w:rsidR="001D6192">
        <w:rPr>
          <w:rFonts w:eastAsia="Times New Roman"/>
          <w:i/>
        </w:rPr>
        <w:t>.</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0E7476" w:rsidRPr="000E7476" w:rsidRDefault="000E7476" w:rsidP="000E7476">
      <w:pPr>
        <w:pStyle w:val="a6"/>
        <w:spacing w:after="0" w:line="240" w:lineRule="atLeast"/>
        <w:ind w:firstLine="540"/>
        <w:jc w:val="both"/>
        <w:rPr>
          <w:rFonts w:cs="Times New Roman"/>
        </w:rPr>
      </w:pPr>
      <w:r w:rsidRPr="000E7476">
        <w:rPr>
          <w:rFonts w:cs="Times New Roman"/>
          <w:b/>
        </w:rPr>
        <w:t>Управление жилищно-коммунального хозяйства</w:t>
      </w:r>
      <w:r w:rsidRPr="000E7476">
        <w:rPr>
          <w:rFonts w:cs="Times New Roman"/>
        </w:rPr>
        <w:t xml:space="preserve"> </w:t>
      </w:r>
      <w:r w:rsidRPr="000E7476">
        <w:rPr>
          <w:rFonts w:cs="Times New Roman"/>
          <w:b/>
        </w:rPr>
        <w:t>Администрации города Иванова</w:t>
      </w:r>
      <w:r w:rsidRPr="000E7476">
        <w:rPr>
          <w:rFonts w:cs="Times New Roman"/>
        </w:rPr>
        <w:t xml:space="preserve">, именуемое в дальнейшем </w:t>
      </w:r>
      <w:r w:rsidRPr="000E7476">
        <w:rPr>
          <w:rFonts w:cs="Times New Roman"/>
          <w:b/>
        </w:rPr>
        <w:t>«Заказчик»</w:t>
      </w:r>
      <w:r w:rsidRPr="000E7476">
        <w:rPr>
          <w:rFonts w:cs="Times New Roman"/>
        </w:rPr>
        <w:t xml:space="preserve">, в лице __________________________с одной стороны и </w:t>
      </w:r>
      <w:r w:rsidRPr="000E7476">
        <w:rPr>
          <w:rFonts w:cs="Times New Roman"/>
          <w:u w:val="single"/>
        </w:rPr>
        <w:tab/>
      </w:r>
      <w:r w:rsidRPr="000E7476">
        <w:rPr>
          <w:rFonts w:cs="Times New Roman"/>
          <w:u w:val="single"/>
        </w:rPr>
        <w:tab/>
      </w:r>
      <w:r w:rsidRPr="000E7476">
        <w:rPr>
          <w:rFonts w:cs="Times New Roman"/>
          <w:u w:val="single"/>
        </w:rPr>
        <w:tab/>
      </w:r>
      <w:r w:rsidRPr="000E7476">
        <w:rPr>
          <w:rFonts w:cs="Times New Roman"/>
          <w:u w:val="single"/>
        </w:rPr>
        <w:tab/>
      </w:r>
      <w:r w:rsidRPr="000E7476">
        <w:rPr>
          <w:rFonts w:cs="Times New Roman"/>
          <w:u w:val="single"/>
        </w:rPr>
        <w:tab/>
      </w:r>
      <w:r w:rsidRPr="000E7476">
        <w:rPr>
          <w:rFonts w:cs="Times New Roman"/>
        </w:rPr>
        <w:t xml:space="preserve">, именуемое в дальнейшем </w:t>
      </w:r>
      <w:r w:rsidRPr="000E7476">
        <w:rPr>
          <w:rFonts w:cs="Times New Roman"/>
          <w:b/>
        </w:rPr>
        <w:t>«Подрядчик»,</w:t>
      </w:r>
      <w:r w:rsidRPr="000E7476">
        <w:rPr>
          <w:rFonts w:cs="Times New Roman"/>
        </w:rPr>
        <w:t xml:space="preserve"> в лице </w:t>
      </w:r>
      <w:r w:rsidRPr="000E7476">
        <w:rPr>
          <w:rFonts w:cs="Times New Roman"/>
          <w:u w:val="single"/>
        </w:rPr>
        <w:tab/>
      </w:r>
      <w:r w:rsidRPr="000E7476">
        <w:rPr>
          <w:rFonts w:cs="Times New Roman"/>
          <w:u w:val="single"/>
        </w:rPr>
        <w:tab/>
      </w:r>
      <w:r w:rsidRPr="000E7476">
        <w:rPr>
          <w:rFonts w:cs="Times New Roman"/>
        </w:rPr>
        <w:t xml:space="preserve">, действующего на основании </w:t>
      </w:r>
      <w:r w:rsidRPr="000E7476">
        <w:rPr>
          <w:rFonts w:cs="Times New Roman"/>
          <w:u w:val="single"/>
        </w:rPr>
        <w:tab/>
      </w:r>
      <w:r w:rsidRPr="000E7476">
        <w:rPr>
          <w:rFonts w:cs="Times New Roman"/>
          <w:u w:val="single"/>
        </w:rPr>
        <w:tab/>
      </w:r>
      <w:r w:rsidRPr="000E7476">
        <w:rPr>
          <w:rFonts w:cs="Times New Roman"/>
          <w:u w:val="single"/>
        </w:rPr>
        <w:tab/>
      </w:r>
      <w:r w:rsidRPr="000E7476">
        <w:rPr>
          <w:rFonts w:cs="Times New Roman"/>
        </w:rPr>
        <w:t xml:space="preserve">, с другой стороны, вместе именуемые </w:t>
      </w:r>
      <w:r w:rsidRPr="000E7476">
        <w:rPr>
          <w:rFonts w:cs="Times New Roman"/>
          <w:b/>
        </w:rPr>
        <w:t>«Стороны»</w:t>
      </w:r>
      <w:r w:rsidRPr="000E7476">
        <w:rPr>
          <w:rFonts w:cs="Times New Roman"/>
        </w:rPr>
        <w:t xml:space="preserve"> </w:t>
      </w:r>
      <w:proofErr w:type="gramStart"/>
      <w:r w:rsidRPr="000E7476">
        <w:rPr>
          <w:rFonts w:cs="Times New Roman"/>
        </w:rPr>
        <w:t>заключили</w:t>
      </w:r>
      <w:proofErr w:type="gramEnd"/>
      <w:r w:rsidRPr="000E7476">
        <w:rPr>
          <w:rFonts w:cs="Times New Roman"/>
        </w:rPr>
        <w:t xml:space="preserve"> руководствуясь</w:t>
      </w:r>
      <w:r w:rsidRPr="000E7476">
        <w:rPr>
          <w:rFonts w:cs="Times New Roman"/>
          <w:u w:val="single"/>
        </w:rPr>
        <w:tab/>
        <w:t xml:space="preserve"> </w:t>
      </w:r>
      <w:r w:rsidRPr="000E7476">
        <w:rPr>
          <w:rFonts w:cs="Times New Roman"/>
          <w:u w:val="single"/>
        </w:rPr>
        <w:tab/>
        <w:t xml:space="preserve">       </w:t>
      </w:r>
      <w:r w:rsidRPr="000E7476">
        <w:rPr>
          <w:rFonts w:cs="Times New Roman"/>
          <w:u w:val="single"/>
        </w:rPr>
        <w:tab/>
      </w:r>
      <w:r w:rsidRPr="000E7476">
        <w:rPr>
          <w:rFonts w:cs="Times New Roman"/>
          <w:u w:val="single"/>
        </w:rPr>
        <w:tab/>
        <w:t xml:space="preserve">          </w:t>
      </w:r>
      <w:r w:rsidRPr="000E7476">
        <w:rPr>
          <w:rFonts w:cs="Times New Roman"/>
        </w:rPr>
        <w:t>настоящий контракт (далее – контракт) о нижеследующем:</w:t>
      </w:r>
    </w:p>
    <w:p w:rsidR="000E7476" w:rsidRPr="000E7476" w:rsidRDefault="000E7476" w:rsidP="000E7476">
      <w:pPr>
        <w:pStyle w:val="a6"/>
        <w:spacing w:after="0" w:line="240" w:lineRule="atLeast"/>
        <w:ind w:firstLine="709"/>
        <w:jc w:val="both"/>
        <w:rPr>
          <w:rFonts w:cs="Times New Roman"/>
          <w:b/>
        </w:rPr>
      </w:pPr>
    </w:p>
    <w:p w:rsidR="000E7476" w:rsidRPr="000E7476" w:rsidRDefault="000E7476" w:rsidP="000E7476">
      <w:pPr>
        <w:pStyle w:val="a6"/>
        <w:spacing w:after="0" w:line="240" w:lineRule="atLeast"/>
        <w:ind w:firstLine="709"/>
        <w:jc w:val="center"/>
        <w:rPr>
          <w:rFonts w:cs="Times New Roman"/>
          <w:b/>
        </w:rPr>
      </w:pPr>
      <w:r w:rsidRPr="000E7476">
        <w:rPr>
          <w:rFonts w:cs="Times New Roman"/>
          <w:b/>
        </w:rPr>
        <w:t>1.  Предмет Контракта</w:t>
      </w:r>
    </w:p>
    <w:p w:rsidR="000E7476" w:rsidRPr="000E7476" w:rsidRDefault="000E7476" w:rsidP="000E7476">
      <w:pPr>
        <w:pStyle w:val="a6"/>
        <w:spacing w:after="0" w:line="240" w:lineRule="atLeast"/>
        <w:ind w:firstLine="709"/>
        <w:jc w:val="both"/>
        <w:rPr>
          <w:rFonts w:cs="Times New Roman"/>
        </w:rPr>
      </w:pPr>
      <w:r w:rsidRPr="000E7476">
        <w:rPr>
          <w:rFonts w:cs="Times New Roman"/>
        </w:rPr>
        <w:t xml:space="preserve">1.1. </w:t>
      </w:r>
      <w:proofErr w:type="gramStart"/>
      <w:r w:rsidRPr="000E7476">
        <w:rPr>
          <w:rFonts w:cs="Times New Roman"/>
        </w:rPr>
        <w:t>По настоящему Контракту Заказчик поручает, а Подрядчик обязуется выполнить следующие работы по капитальному ремонту помещений по адресам: г. Иван</w:t>
      </w:r>
      <w:r>
        <w:rPr>
          <w:rFonts w:cs="Times New Roman"/>
        </w:rPr>
        <w:t>ово, ул. Заводская, д.1/5, кв.6;</w:t>
      </w:r>
      <w:r w:rsidRPr="000E7476">
        <w:rPr>
          <w:rFonts w:cs="Times New Roman"/>
        </w:rPr>
        <w:t xml:space="preserve"> </w:t>
      </w:r>
      <w:r>
        <w:rPr>
          <w:rFonts w:cs="Times New Roman"/>
        </w:rPr>
        <w:t xml:space="preserve">г. Иваново, </w:t>
      </w:r>
      <w:r w:rsidRPr="000E7476">
        <w:rPr>
          <w:rFonts w:cs="Times New Roman"/>
        </w:rPr>
        <w:t xml:space="preserve">ул. Красных Зорь, д.2 ,кв.17 (виды работ и место выполнения указаны в приложение №3 к муниципальному контракту) по цене и в сроки, обусловленные настоящим Контрактом. </w:t>
      </w:r>
      <w:proofErr w:type="gramEnd"/>
    </w:p>
    <w:p w:rsidR="000E7476" w:rsidRPr="000E7476" w:rsidRDefault="000E7476" w:rsidP="000E7476">
      <w:pPr>
        <w:tabs>
          <w:tab w:val="left" w:pos="0"/>
        </w:tabs>
        <w:spacing w:after="0" w:line="240" w:lineRule="atLeast"/>
        <w:ind w:firstLine="709"/>
        <w:jc w:val="both"/>
        <w:rPr>
          <w:rFonts w:cs="Times New Roman"/>
        </w:rPr>
      </w:pPr>
      <w:r w:rsidRPr="000E7476">
        <w:rPr>
          <w:rFonts w:cs="Times New Roman"/>
        </w:rPr>
        <w:t xml:space="preserve">1.2. Объем работ по настоящему Контракту определяется в соответствии с локальными сметами, ведомостями объемов работ </w:t>
      </w:r>
      <w:proofErr w:type="gramStart"/>
      <w:r w:rsidR="00101FA0">
        <w:rPr>
          <w:rFonts w:cs="Times New Roman"/>
        </w:rPr>
        <w:t xml:space="preserve">( </w:t>
      </w:r>
      <w:proofErr w:type="gramEnd"/>
      <w:r w:rsidR="00101FA0">
        <w:rPr>
          <w:rFonts w:cs="Times New Roman"/>
        </w:rPr>
        <w:t xml:space="preserve">далее – сметная документация) </w:t>
      </w:r>
      <w:r w:rsidRPr="000E7476">
        <w:rPr>
          <w:rFonts w:cs="Times New Roman"/>
        </w:rPr>
        <w:t>(Приложение № 1), и с использованием материалов (Приложение №2), являющимися неотъемлемой частью настоящего Контракта.</w:t>
      </w:r>
    </w:p>
    <w:p w:rsidR="000E7476" w:rsidRPr="000E7476" w:rsidRDefault="000E7476" w:rsidP="000E7476">
      <w:pPr>
        <w:spacing w:after="0" w:line="240" w:lineRule="atLeast"/>
        <w:ind w:firstLine="709"/>
        <w:jc w:val="both"/>
        <w:rPr>
          <w:rFonts w:cs="Times New Roman"/>
        </w:rPr>
      </w:pPr>
      <w:r w:rsidRPr="000E7476">
        <w:rPr>
          <w:rFonts w:cs="Times New Roman"/>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0E7476" w:rsidRPr="000E7476" w:rsidRDefault="000E7476" w:rsidP="000E7476">
      <w:pPr>
        <w:tabs>
          <w:tab w:val="num" w:pos="1440"/>
        </w:tabs>
        <w:spacing w:after="0" w:line="240" w:lineRule="atLeast"/>
        <w:ind w:firstLine="709"/>
        <w:jc w:val="both"/>
        <w:rPr>
          <w:rFonts w:cs="Times New Roman"/>
        </w:rPr>
      </w:pPr>
    </w:p>
    <w:p w:rsidR="000E7476" w:rsidRPr="000E7476" w:rsidRDefault="000E7476" w:rsidP="000E7476">
      <w:pPr>
        <w:widowControl/>
        <w:numPr>
          <w:ilvl w:val="0"/>
          <w:numId w:val="33"/>
        </w:numPr>
        <w:suppressAutoHyphens w:val="0"/>
        <w:autoSpaceDN w:val="0"/>
        <w:spacing w:after="0" w:line="240" w:lineRule="atLeast"/>
        <w:ind w:left="0" w:firstLine="709"/>
        <w:jc w:val="center"/>
        <w:rPr>
          <w:rFonts w:cs="Times New Roman"/>
          <w:b/>
        </w:rPr>
      </w:pPr>
      <w:r w:rsidRPr="000E7476">
        <w:rPr>
          <w:rFonts w:cs="Times New Roman"/>
          <w:b/>
        </w:rPr>
        <w:t>Сроки выполнения работ</w:t>
      </w:r>
    </w:p>
    <w:p w:rsidR="000E7476" w:rsidRPr="000E7476" w:rsidRDefault="000E7476" w:rsidP="000E7476">
      <w:pPr>
        <w:widowControl/>
        <w:numPr>
          <w:ilvl w:val="1"/>
          <w:numId w:val="33"/>
        </w:numPr>
        <w:suppressAutoHyphens w:val="0"/>
        <w:autoSpaceDN w:val="0"/>
        <w:spacing w:after="0" w:line="240" w:lineRule="atLeast"/>
        <w:ind w:left="0" w:firstLine="709"/>
        <w:jc w:val="both"/>
        <w:rPr>
          <w:rFonts w:cs="Times New Roman"/>
        </w:rPr>
      </w:pPr>
      <w:r w:rsidRPr="000E7476">
        <w:rPr>
          <w:rFonts w:cs="Times New Roman"/>
        </w:rPr>
        <w:t xml:space="preserve"> Срок выполнения работ на объекте по настоящему Контракту: в течение 20 календарных дней с момента заключения Контракта. Подрядчик вправе выполнить работы досрочно. </w:t>
      </w:r>
    </w:p>
    <w:p w:rsidR="000E7476" w:rsidRPr="000E7476" w:rsidRDefault="000E7476" w:rsidP="000E7476">
      <w:pPr>
        <w:tabs>
          <w:tab w:val="num" w:pos="360"/>
        </w:tabs>
        <w:spacing w:after="0" w:line="240" w:lineRule="atLeast"/>
        <w:ind w:firstLine="709"/>
        <w:jc w:val="center"/>
        <w:rPr>
          <w:rFonts w:cs="Times New Roman"/>
          <w:b/>
        </w:rPr>
      </w:pPr>
    </w:p>
    <w:p w:rsidR="000E7476" w:rsidRPr="000E7476" w:rsidRDefault="000E7476" w:rsidP="000E7476">
      <w:pPr>
        <w:tabs>
          <w:tab w:val="num" w:pos="360"/>
        </w:tabs>
        <w:spacing w:after="0" w:line="240" w:lineRule="atLeast"/>
        <w:ind w:firstLine="709"/>
        <w:jc w:val="center"/>
        <w:rPr>
          <w:rFonts w:cs="Times New Roman"/>
          <w:b/>
        </w:rPr>
      </w:pPr>
      <w:r w:rsidRPr="000E7476">
        <w:rPr>
          <w:rFonts w:cs="Times New Roman"/>
          <w:b/>
        </w:rPr>
        <w:t>3.  Цена контракта, порядок расчетов</w:t>
      </w:r>
    </w:p>
    <w:p w:rsidR="000E7476" w:rsidRPr="000E7476" w:rsidRDefault="000E7476" w:rsidP="000E7476">
      <w:pPr>
        <w:pStyle w:val="a6"/>
        <w:spacing w:after="0" w:line="240" w:lineRule="atLeast"/>
        <w:ind w:firstLine="709"/>
        <w:rPr>
          <w:rFonts w:cs="Times New Roman"/>
        </w:rPr>
      </w:pPr>
      <w:r w:rsidRPr="000E7476">
        <w:rPr>
          <w:rFonts w:cs="Times New Roman"/>
        </w:rPr>
        <w:t>3.1. Цена Контракта составляет</w:t>
      </w:r>
      <w:proofErr w:type="gramStart"/>
      <w:r w:rsidRPr="000E7476">
        <w:rPr>
          <w:rFonts w:cs="Times New Roman"/>
        </w:rPr>
        <w:t xml:space="preserve"> ____________________ (______________) </w:t>
      </w:r>
      <w:proofErr w:type="gramEnd"/>
      <w:r w:rsidRPr="000E7476">
        <w:rPr>
          <w:rFonts w:cs="Times New Roman"/>
        </w:rPr>
        <w:t xml:space="preserve">рублей, в </w:t>
      </w:r>
      <w:proofErr w:type="spellStart"/>
      <w:r w:rsidRPr="000E7476">
        <w:rPr>
          <w:rFonts w:cs="Times New Roman"/>
        </w:rPr>
        <w:t>т.ч</w:t>
      </w:r>
      <w:proofErr w:type="spellEnd"/>
      <w:r w:rsidRPr="000E7476">
        <w:rPr>
          <w:rFonts w:cs="Times New Roman"/>
        </w:rPr>
        <w:t>. НДС</w:t>
      </w:r>
      <w:r w:rsidRPr="000E7476">
        <w:rPr>
          <w:rFonts w:cs="Times New Roman"/>
          <w:vertAlign w:val="superscript"/>
        </w:rPr>
        <w:footnoteReference w:customMarkFollows="1" w:id="4"/>
        <w:t>*</w:t>
      </w:r>
      <w:r w:rsidRPr="000E7476">
        <w:rPr>
          <w:rFonts w:cs="Times New Roman"/>
        </w:rPr>
        <w:t xml:space="preserve"> ______________________ (_______________) рублей.</w:t>
      </w:r>
    </w:p>
    <w:p w:rsidR="000E7476" w:rsidRPr="000E7476" w:rsidRDefault="000E7476" w:rsidP="000E7476">
      <w:pPr>
        <w:spacing w:after="0" w:line="240" w:lineRule="atLeast"/>
        <w:ind w:firstLine="709"/>
        <w:jc w:val="both"/>
        <w:rPr>
          <w:rFonts w:cs="Times New Roman"/>
        </w:rPr>
      </w:pPr>
      <w:r w:rsidRPr="000E7476">
        <w:rPr>
          <w:rFonts w:cs="Times New Roman"/>
        </w:rPr>
        <w:t xml:space="preserve">Цена Контракта формируется с учетом всех расходов Подрядчика, связанных с надлежащим исполнением Контракта, в </w:t>
      </w:r>
      <w:proofErr w:type="spellStart"/>
      <w:r w:rsidRPr="000E7476">
        <w:rPr>
          <w:rFonts w:cs="Times New Roman"/>
        </w:rPr>
        <w:t>т.ч</w:t>
      </w:r>
      <w:proofErr w:type="spellEnd"/>
      <w:r w:rsidRPr="000E7476">
        <w:rPr>
          <w:rFonts w:cs="Times New Roman"/>
        </w:rPr>
        <w:t>. налоги, сборы и иные затраты понесенные Подрядчиком при выполнении работ.</w:t>
      </w:r>
    </w:p>
    <w:p w:rsidR="000E7476" w:rsidRPr="000E7476" w:rsidRDefault="000E7476" w:rsidP="000E7476">
      <w:pPr>
        <w:spacing w:after="0" w:line="240" w:lineRule="atLeast"/>
        <w:ind w:firstLine="709"/>
        <w:jc w:val="both"/>
        <w:rPr>
          <w:rFonts w:cs="Times New Roman"/>
        </w:rPr>
      </w:pPr>
      <w:r w:rsidRPr="000E7476">
        <w:rPr>
          <w:rFonts w:cs="Times New Roman"/>
        </w:rPr>
        <w:t>3.2. Цена настоящего Контракта является твердой и определена на весь период действия Контракта.</w:t>
      </w:r>
    </w:p>
    <w:p w:rsidR="000E7476" w:rsidRPr="000E7476" w:rsidRDefault="000E7476" w:rsidP="000E7476">
      <w:pPr>
        <w:spacing w:after="0" w:line="240" w:lineRule="atLeast"/>
        <w:ind w:firstLine="709"/>
        <w:jc w:val="both"/>
        <w:rPr>
          <w:rFonts w:cs="Times New Roman"/>
        </w:rPr>
      </w:pPr>
      <w:r w:rsidRPr="000E7476">
        <w:rPr>
          <w:rFonts w:eastAsiaTheme="minorHAnsi" w:cs="Times New Roman"/>
          <w:lang w:eastAsia="en-US"/>
        </w:rPr>
        <w:t xml:space="preserve">3.3. При заключении и исполнении Контракта изменение его условий не допускается, за исключением случаев, предусмотренных </w:t>
      </w:r>
      <w:proofErr w:type="spellStart"/>
      <w:r w:rsidRPr="000E7476">
        <w:rPr>
          <w:rFonts w:eastAsiaTheme="minorHAnsi" w:cs="Times New Roman"/>
          <w:lang w:eastAsia="en-US"/>
        </w:rPr>
        <w:t>пп</w:t>
      </w:r>
      <w:proofErr w:type="spellEnd"/>
      <w:r w:rsidRPr="000E7476">
        <w:rPr>
          <w:rFonts w:eastAsiaTheme="minorHAnsi" w:cs="Times New Roman"/>
          <w:lang w:eastAsia="en-US"/>
        </w:rPr>
        <w:t xml:space="preserve">. а) п. 1 и п. 6 части 1 </w:t>
      </w:r>
      <w:hyperlink r:id="rId41" w:history="1">
        <w:r w:rsidRPr="000E7476">
          <w:rPr>
            <w:rStyle w:val="afc"/>
            <w:rFonts w:eastAsiaTheme="minorHAnsi" w:cs="Times New Roman"/>
            <w:color w:val="auto"/>
            <w:u w:val="none"/>
            <w:lang w:eastAsia="en-US"/>
          </w:rPr>
          <w:t>статьи 95</w:t>
        </w:r>
      </w:hyperlink>
      <w:r w:rsidRPr="000E7476">
        <w:rPr>
          <w:rFonts w:eastAsiaTheme="minorHAnsi" w:cs="Times New Roman"/>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0E7476" w:rsidRPr="000E7476" w:rsidRDefault="000E7476" w:rsidP="000E7476">
      <w:pPr>
        <w:spacing w:after="0" w:line="240" w:lineRule="atLeast"/>
        <w:ind w:firstLine="709"/>
        <w:jc w:val="both"/>
        <w:rPr>
          <w:rFonts w:cs="Times New Roman"/>
        </w:rPr>
      </w:pPr>
    </w:p>
    <w:p w:rsidR="000E7476" w:rsidRPr="000E7476" w:rsidRDefault="000E7476" w:rsidP="000E7476">
      <w:pPr>
        <w:widowControl/>
        <w:spacing w:after="0" w:line="240" w:lineRule="atLeast"/>
        <w:ind w:firstLine="540"/>
        <w:jc w:val="center"/>
        <w:rPr>
          <w:rFonts w:eastAsiaTheme="minorHAnsi" w:cs="Times New Roman"/>
          <w:b/>
          <w:lang w:eastAsia="en-US"/>
        </w:rPr>
      </w:pPr>
      <w:r w:rsidRPr="000E7476">
        <w:rPr>
          <w:rFonts w:cs="Times New Roman"/>
          <w:b/>
        </w:rPr>
        <w:t>4. С</w:t>
      </w:r>
      <w:r w:rsidRPr="000E7476">
        <w:rPr>
          <w:rFonts w:eastAsiaTheme="minorHAnsi" w:cs="Times New Roman"/>
          <w:b/>
          <w:lang w:eastAsia="en-US"/>
        </w:rPr>
        <w:t xml:space="preserve">рок и порядок оплаты </w:t>
      </w:r>
    </w:p>
    <w:p w:rsidR="000E7476" w:rsidRPr="000E7476" w:rsidRDefault="000E7476" w:rsidP="000E7476">
      <w:pPr>
        <w:widowControl/>
        <w:spacing w:after="0" w:line="240" w:lineRule="atLeast"/>
        <w:ind w:firstLine="709"/>
        <w:jc w:val="both"/>
        <w:rPr>
          <w:rFonts w:eastAsia="Times New Roman" w:cs="Times New Roman"/>
          <w:lang w:eastAsia="ru-RU"/>
        </w:rPr>
      </w:pPr>
      <w:r w:rsidRPr="000E7476">
        <w:rPr>
          <w:rFonts w:eastAsiaTheme="minorHAnsi" w:cs="Times New Roman"/>
          <w:lang w:eastAsia="en-US"/>
        </w:rPr>
        <w:t xml:space="preserve">4.1. </w:t>
      </w:r>
      <w:r w:rsidRPr="000E7476">
        <w:rPr>
          <w:rFonts w:cs="Times New Roman"/>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0E7476" w:rsidRPr="000E7476" w:rsidRDefault="000E7476" w:rsidP="000E7476">
      <w:pPr>
        <w:widowControl/>
        <w:spacing w:after="0" w:line="240" w:lineRule="atLeast"/>
        <w:ind w:firstLine="709"/>
        <w:jc w:val="both"/>
        <w:rPr>
          <w:rFonts w:cs="Times New Roman"/>
          <w:noProof/>
        </w:rPr>
      </w:pPr>
      <w:r w:rsidRPr="000E7476">
        <w:rPr>
          <w:rFonts w:cs="Times New Roman"/>
        </w:rPr>
        <w:lastRenderedPageBreak/>
        <w:t xml:space="preserve">4.2. </w:t>
      </w:r>
      <w:proofErr w:type="gramStart"/>
      <w:r w:rsidRPr="000E7476">
        <w:rPr>
          <w:rFonts w:cs="Times New Roman"/>
          <w:noProof/>
        </w:rPr>
        <w:t>Расчет за выполненные работы может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0E7476">
        <w:rPr>
          <w:rFonts w:cs="Times New Roman"/>
          <w:noProof/>
        </w:rPr>
        <w:t xml:space="preserve"> Подрядчиком своих обязательств по Контракту в срок не более 30 дней с даты подписания документов о приемке, путем перечисления денежных средств на расчетный счет Подрядчика.</w:t>
      </w:r>
    </w:p>
    <w:p w:rsidR="000E7476" w:rsidRPr="000E7476" w:rsidRDefault="000E7476" w:rsidP="000E7476">
      <w:pPr>
        <w:widowControl/>
        <w:spacing w:after="0" w:line="240" w:lineRule="atLeast"/>
        <w:ind w:firstLine="709"/>
        <w:jc w:val="both"/>
        <w:rPr>
          <w:rFonts w:cs="Times New Roman"/>
        </w:rPr>
      </w:pPr>
      <w:r w:rsidRPr="000E7476">
        <w:rPr>
          <w:rFonts w:cs="Times New Roman"/>
          <w:noProof/>
        </w:rPr>
        <w:t xml:space="preserve">4.3. </w:t>
      </w:r>
      <w:r w:rsidRPr="000E7476">
        <w:rPr>
          <w:rFonts w:cs="Times New Roman"/>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0E7476" w:rsidRPr="000E7476" w:rsidRDefault="000E7476" w:rsidP="000E7476">
      <w:pPr>
        <w:widowControl/>
        <w:spacing w:after="0" w:line="240" w:lineRule="atLeast"/>
        <w:ind w:firstLine="709"/>
        <w:jc w:val="both"/>
        <w:rPr>
          <w:rFonts w:cs="Times New Roman"/>
        </w:rPr>
      </w:pPr>
      <w:r w:rsidRPr="000E7476">
        <w:rPr>
          <w:rFonts w:cs="Times New Roman"/>
        </w:rPr>
        <w:t>4.4. Оплата производится за счет средств бюджета  города  Иваново.</w:t>
      </w:r>
    </w:p>
    <w:p w:rsidR="000E7476" w:rsidRPr="000E7476" w:rsidRDefault="000E7476" w:rsidP="000E7476">
      <w:pPr>
        <w:widowControl/>
        <w:spacing w:after="0" w:line="240" w:lineRule="atLeast"/>
        <w:ind w:firstLine="709"/>
        <w:jc w:val="both"/>
        <w:rPr>
          <w:rFonts w:cs="Times New Roman"/>
        </w:rPr>
      </w:pPr>
      <w:r w:rsidRPr="000E7476">
        <w:rPr>
          <w:rFonts w:cs="Times New Roman"/>
        </w:rPr>
        <w:t>4.5. Валютой платежа является российский рубль.</w:t>
      </w:r>
    </w:p>
    <w:p w:rsidR="000E7476" w:rsidRPr="000E7476" w:rsidRDefault="000E7476" w:rsidP="000E7476">
      <w:pPr>
        <w:widowControl/>
        <w:spacing w:after="0" w:line="240" w:lineRule="atLeast"/>
        <w:ind w:firstLine="709"/>
        <w:jc w:val="both"/>
        <w:rPr>
          <w:rFonts w:cs="Times New Roman"/>
          <w:noProof/>
        </w:rPr>
      </w:pPr>
      <w:r w:rsidRPr="000E7476">
        <w:rPr>
          <w:rFonts w:cs="Times New Roman"/>
        </w:rPr>
        <w:t xml:space="preserve">4.6. </w:t>
      </w:r>
      <w:proofErr w:type="gramStart"/>
      <w:r w:rsidRPr="000E7476">
        <w:rPr>
          <w:rFonts w:cs="Times New Roman"/>
          <w:bCs/>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0E7476" w:rsidRPr="000E7476" w:rsidRDefault="000E7476" w:rsidP="000E7476">
      <w:pPr>
        <w:widowControl/>
        <w:spacing w:after="0" w:line="240" w:lineRule="atLeast"/>
        <w:ind w:firstLine="540"/>
        <w:jc w:val="both"/>
        <w:rPr>
          <w:rFonts w:eastAsiaTheme="minorHAnsi" w:cs="Times New Roman"/>
          <w:lang w:eastAsia="en-US"/>
        </w:rPr>
      </w:pPr>
    </w:p>
    <w:p w:rsidR="000E7476" w:rsidRPr="000E7476" w:rsidRDefault="000E7476" w:rsidP="000E7476">
      <w:pPr>
        <w:widowControl/>
        <w:spacing w:after="0" w:line="240" w:lineRule="atLeast"/>
        <w:ind w:firstLine="540"/>
        <w:jc w:val="center"/>
        <w:rPr>
          <w:rFonts w:eastAsia="Times New Roman" w:cs="Times New Roman"/>
          <w:b/>
          <w:lang w:eastAsia="ru-RU"/>
        </w:rPr>
      </w:pPr>
      <w:r w:rsidRPr="000E7476">
        <w:rPr>
          <w:rFonts w:cs="Times New Roman"/>
          <w:b/>
        </w:rPr>
        <w:t>5. Права и обязанности сторон</w:t>
      </w:r>
    </w:p>
    <w:p w:rsidR="000E7476" w:rsidRPr="000E7476" w:rsidRDefault="000E7476" w:rsidP="000E7476">
      <w:pPr>
        <w:widowControl/>
        <w:spacing w:after="0" w:line="240" w:lineRule="atLeast"/>
        <w:ind w:firstLine="709"/>
        <w:jc w:val="both"/>
        <w:rPr>
          <w:rFonts w:cs="Times New Roman"/>
        </w:rPr>
      </w:pPr>
      <w:r w:rsidRPr="000E7476">
        <w:rPr>
          <w:rFonts w:cs="Times New Roman"/>
        </w:rPr>
        <w:t>5.1. Заказчик вправе:</w:t>
      </w:r>
    </w:p>
    <w:p w:rsidR="000E7476" w:rsidRPr="000E7476" w:rsidRDefault="000E7476" w:rsidP="000E7476">
      <w:pPr>
        <w:widowControl/>
        <w:spacing w:after="0" w:line="240" w:lineRule="atLeast"/>
        <w:ind w:firstLine="709"/>
        <w:jc w:val="both"/>
        <w:rPr>
          <w:rFonts w:cs="Times New Roman"/>
        </w:rPr>
      </w:pPr>
      <w:r w:rsidRPr="000E7476">
        <w:rPr>
          <w:rFonts w:cs="Times New Roman"/>
        </w:rPr>
        <w:t>5.1.1. Заказчик вправе давать Подрядчику обязательные для выполнения письменные и устные предписания в рамках условий настоящего Контракта;</w:t>
      </w:r>
    </w:p>
    <w:p w:rsidR="000E7476" w:rsidRPr="000E7476" w:rsidRDefault="000E7476" w:rsidP="000E7476">
      <w:pPr>
        <w:widowControl/>
        <w:spacing w:after="0" w:line="240" w:lineRule="atLeast"/>
        <w:ind w:firstLine="709"/>
        <w:jc w:val="both"/>
        <w:rPr>
          <w:rFonts w:cs="Times New Roman"/>
        </w:rPr>
      </w:pPr>
      <w:r w:rsidRPr="000E7476">
        <w:rPr>
          <w:rFonts w:cs="Times New Roman"/>
        </w:rPr>
        <w:t xml:space="preserve">5.1.2. Заказчик вправе осуществлять </w:t>
      </w:r>
      <w:proofErr w:type="gramStart"/>
      <w:r w:rsidRPr="000E7476">
        <w:rPr>
          <w:rFonts w:cs="Times New Roman"/>
        </w:rPr>
        <w:t>контроль за</w:t>
      </w:r>
      <w:proofErr w:type="gramEnd"/>
      <w:r w:rsidRPr="000E7476">
        <w:rPr>
          <w:rFonts w:cs="Times New Roman"/>
        </w:rPr>
        <w:t xml:space="preserve"> ходом и качеством выполняемых работ, соблюдением сроков их выполнения;</w:t>
      </w:r>
    </w:p>
    <w:p w:rsidR="000E7476" w:rsidRPr="000E7476" w:rsidRDefault="000E7476" w:rsidP="000E7476">
      <w:pPr>
        <w:widowControl/>
        <w:spacing w:after="0" w:line="240" w:lineRule="atLeast"/>
        <w:ind w:firstLine="709"/>
        <w:jc w:val="both"/>
        <w:rPr>
          <w:rFonts w:cs="Times New Roman"/>
        </w:rPr>
      </w:pPr>
      <w:r w:rsidRPr="000E7476">
        <w:rPr>
          <w:rFonts w:cs="Times New Roman"/>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0E7476" w:rsidRPr="000E7476" w:rsidRDefault="000E7476" w:rsidP="000E7476">
      <w:pPr>
        <w:widowControl/>
        <w:spacing w:after="0" w:line="240" w:lineRule="atLeast"/>
        <w:ind w:firstLine="709"/>
        <w:jc w:val="both"/>
        <w:rPr>
          <w:rFonts w:cs="Times New Roman"/>
        </w:rPr>
      </w:pPr>
      <w:r w:rsidRPr="000E7476">
        <w:rPr>
          <w:rFonts w:cs="Times New Roman"/>
        </w:rPr>
        <w:t>5.2. Заказчик обязан:</w:t>
      </w:r>
    </w:p>
    <w:p w:rsidR="000E7476" w:rsidRPr="000E7476" w:rsidRDefault="000E7476" w:rsidP="000E7476">
      <w:pPr>
        <w:pStyle w:val="afe"/>
        <w:spacing w:line="240" w:lineRule="atLeast"/>
        <w:ind w:firstLine="709"/>
        <w:rPr>
          <w:rFonts w:ascii="Times New Roman" w:hAnsi="Times New Roman"/>
          <w:szCs w:val="24"/>
        </w:rPr>
      </w:pPr>
      <w:r w:rsidRPr="000E7476">
        <w:rPr>
          <w:rFonts w:ascii="Times New Roman" w:hAnsi="Times New Roman"/>
          <w:szCs w:val="24"/>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0E7476" w:rsidRPr="000E7476" w:rsidRDefault="000E7476" w:rsidP="000E7476">
      <w:pPr>
        <w:pStyle w:val="afe"/>
        <w:spacing w:line="240" w:lineRule="atLeast"/>
        <w:ind w:firstLine="709"/>
        <w:rPr>
          <w:rFonts w:ascii="Times New Roman" w:hAnsi="Times New Roman"/>
          <w:szCs w:val="24"/>
        </w:rPr>
      </w:pPr>
      <w:r w:rsidRPr="000E7476">
        <w:rPr>
          <w:rFonts w:ascii="Times New Roman" w:hAnsi="Times New Roman"/>
          <w:szCs w:val="24"/>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0E7476" w:rsidRPr="000E7476" w:rsidRDefault="000E7476" w:rsidP="000E7476">
      <w:pPr>
        <w:pStyle w:val="afe"/>
        <w:spacing w:line="240" w:lineRule="atLeast"/>
        <w:ind w:firstLine="709"/>
        <w:rPr>
          <w:rFonts w:ascii="Times New Roman" w:hAnsi="Times New Roman"/>
          <w:szCs w:val="24"/>
        </w:rPr>
      </w:pPr>
      <w:r w:rsidRPr="000E7476">
        <w:rPr>
          <w:rFonts w:ascii="Times New Roman" w:hAnsi="Times New Roman"/>
          <w:szCs w:val="24"/>
        </w:rPr>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0E7476" w:rsidRPr="000E7476" w:rsidRDefault="000E7476" w:rsidP="000E7476">
      <w:pPr>
        <w:pStyle w:val="afe"/>
        <w:spacing w:line="240" w:lineRule="atLeast"/>
        <w:ind w:firstLine="709"/>
        <w:rPr>
          <w:rFonts w:ascii="Times New Roman" w:hAnsi="Times New Roman"/>
          <w:szCs w:val="24"/>
        </w:rPr>
      </w:pPr>
      <w:r w:rsidRPr="000E7476">
        <w:rPr>
          <w:rFonts w:ascii="Times New Roman" w:hAnsi="Times New Roman"/>
          <w:szCs w:val="24"/>
        </w:rPr>
        <w:t xml:space="preserve">5.2.4. </w:t>
      </w:r>
      <w:proofErr w:type="gramStart"/>
      <w:r w:rsidRPr="000E7476">
        <w:rPr>
          <w:rFonts w:ascii="Times New Roman" w:hAnsi="Times New Roman"/>
          <w:szCs w:val="24"/>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0E7476" w:rsidRPr="000E7476" w:rsidRDefault="000E7476" w:rsidP="000E7476">
      <w:pPr>
        <w:pStyle w:val="afe"/>
        <w:spacing w:line="240" w:lineRule="atLeast"/>
        <w:ind w:firstLine="709"/>
        <w:rPr>
          <w:rFonts w:ascii="Times New Roman" w:hAnsi="Times New Roman"/>
          <w:szCs w:val="24"/>
        </w:rPr>
      </w:pPr>
      <w:r w:rsidRPr="000E7476">
        <w:rPr>
          <w:rFonts w:ascii="Times New Roman" w:hAnsi="Times New Roman"/>
          <w:szCs w:val="24"/>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0E7476" w:rsidRPr="000E7476" w:rsidRDefault="000E7476" w:rsidP="000E7476">
      <w:pPr>
        <w:spacing w:after="0" w:line="240" w:lineRule="atLeast"/>
        <w:ind w:firstLine="709"/>
        <w:jc w:val="both"/>
        <w:rPr>
          <w:rFonts w:cs="Times New Roman"/>
        </w:rPr>
      </w:pPr>
      <w:r w:rsidRPr="000E7476">
        <w:rPr>
          <w:rFonts w:cs="Times New Roman"/>
        </w:rPr>
        <w:t xml:space="preserve">5.2.6. Заказчик обязан при обнаружении в течение гарантийного срока, установленного </w:t>
      </w:r>
      <w:r w:rsidRPr="000E7476">
        <w:rPr>
          <w:rFonts w:cs="Times New Roman"/>
        </w:rPr>
        <w:lastRenderedPageBreak/>
        <w:t xml:space="preserve">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0E7476" w:rsidRPr="000E7476" w:rsidRDefault="000E7476" w:rsidP="000E7476">
      <w:pPr>
        <w:widowControl/>
        <w:spacing w:after="0" w:line="240" w:lineRule="atLeast"/>
        <w:ind w:firstLine="709"/>
        <w:jc w:val="both"/>
        <w:rPr>
          <w:rFonts w:cs="Times New Roman"/>
        </w:rPr>
      </w:pPr>
      <w:r w:rsidRPr="000E7476">
        <w:rPr>
          <w:rFonts w:cs="Times New Roman"/>
        </w:rPr>
        <w:t>5.3. Подрядчик вправе:</w:t>
      </w:r>
    </w:p>
    <w:p w:rsidR="000E7476" w:rsidRPr="000E7476" w:rsidRDefault="000E7476" w:rsidP="000E7476">
      <w:pPr>
        <w:widowControl/>
        <w:spacing w:after="0" w:line="240" w:lineRule="atLeast"/>
        <w:ind w:firstLine="709"/>
        <w:jc w:val="both"/>
        <w:rPr>
          <w:rFonts w:cs="Times New Roman"/>
        </w:rPr>
      </w:pPr>
      <w:r w:rsidRPr="000E7476">
        <w:rPr>
          <w:rFonts w:cs="Times New Roman"/>
        </w:rPr>
        <w:t xml:space="preserve">5.3.1. Подрядчик вправе привлекать субподрядные организации, за действия которых Подрядчик несет ответственность, как </w:t>
      </w:r>
      <w:proofErr w:type="gramStart"/>
      <w:r w:rsidRPr="000E7476">
        <w:rPr>
          <w:rFonts w:cs="Times New Roman"/>
        </w:rPr>
        <w:t>за</w:t>
      </w:r>
      <w:proofErr w:type="gramEnd"/>
      <w:r w:rsidRPr="000E7476">
        <w:rPr>
          <w:rFonts w:cs="Times New Roman"/>
        </w:rPr>
        <w:t xml:space="preserve"> свои. Привлечение субподрядных организаций рекомендуется согласовывать с Заказчиком.</w:t>
      </w:r>
    </w:p>
    <w:p w:rsidR="000E7476" w:rsidRPr="000E7476" w:rsidRDefault="000E7476" w:rsidP="000E7476">
      <w:pPr>
        <w:widowControl/>
        <w:spacing w:after="0" w:line="240" w:lineRule="atLeast"/>
        <w:ind w:firstLine="709"/>
        <w:jc w:val="both"/>
        <w:rPr>
          <w:rFonts w:cs="Times New Roman"/>
        </w:rPr>
      </w:pPr>
      <w:r w:rsidRPr="000E7476">
        <w:rPr>
          <w:rFonts w:cs="Times New Roman"/>
        </w:rPr>
        <w:t>5.4. Подрядчик обязан:</w:t>
      </w:r>
    </w:p>
    <w:p w:rsidR="000E7476" w:rsidRPr="000E7476" w:rsidRDefault="000E7476" w:rsidP="000E7476">
      <w:pPr>
        <w:widowControl/>
        <w:spacing w:after="0" w:line="240" w:lineRule="atLeast"/>
        <w:ind w:firstLine="709"/>
        <w:jc w:val="both"/>
        <w:rPr>
          <w:rFonts w:eastAsiaTheme="minorHAnsi" w:cs="Times New Roman"/>
          <w:lang w:eastAsia="en-US"/>
        </w:rPr>
      </w:pPr>
      <w:r w:rsidRPr="000E7476">
        <w:rPr>
          <w:rFonts w:cs="Times New Roman"/>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0E7476">
        <w:rPr>
          <w:rFonts w:eastAsiaTheme="minorHAnsi" w:cs="Times New Roman"/>
          <w:lang w:eastAsia="en-US"/>
        </w:rPr>
        <w:t xml:space="preserve"> действия Контракта</w:t>
      </w:r>
      <w:r w:rsidRPr="000E7476">
        <w:rPr>
          <w:rFonts w:cs="Times New Roman"/>
        </w:rPr>
        <w:t xml:space="preserve"> не менее чем на один месяц.</w:t>
      </w:r>
    </w:p>
    <w:p w:rsidR="000E7476" w:rsidRPr="000E7476" w:rsidRDefault="000E7476" w:rsidP="000E7476">
      <w:pPr>
        <w:tabs>
          <w:tab w:val="left" w:pos="709"/>
        </w:tabs>
        <w:spacing w:after="0" w:line="240" w:lineRule="atLeast"/>
        <w:ind w:firstLine="709"/>
        <w:jc w:val="both"/>
        <w:rPr>
          <w:rFonts w:eastAsia="Times New Roman" w:cs="Times New Roman"/>
          <w:lang w:eastAsia="ru-RU"/>
        </w:rPr>
      </w:pPr>
      <w:r w:rsidRPr="000E7476">
        <w:rPr>
          <w:rFonts w:cs="Times New Roman"/>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w:t>
      </w:r>
      <w:r w:rsidR="00101FA0">
        <w:rPr>
          <w:rFonts w:cs="Times New Roman"/>
        </w:rPr>
        <w:t>сметной документацией</w:t>
      </w:r>
      <w:r w:rsidRPr="000E7476">
        <w:rPr>
          <w:rFonts w:cs="Times New Roman"/>
        </w:rPr>
        <w:t xml:space="preserve"> (приложение №1). Выполнение работ должно соответствовать </w:t>
      </w:r>
      <w:proofErr w:type="spellStart"/>
      <w:r w:rsidRPr="000E7476">
        <w:rPr>
          <w:rFonts w:cs="Times New Roman"/>
        </w:rPr>
        <w:t>СниП</w:t>
      </w:r>
      <w:proofErr w:type="spellEnd"/>
      <w:r w:rsidRPr="000E7476">
        <w:rPr>
          <w:rFonts w:cs="Times New Roman"/>
        </w:rPr>
        <w:t xml:space="preserve">, ГОСТ, </w:t>
      </w:r>
      <w:r w:rsidRPr="000E7476">
        <w:rPr>
          <w:rFonts w:eastAsiaTheme="minorHAnsi" w:cs="Times New Roman"/>
          <w:lang w:eastAsia="en-US"/>
        </w:rPr>
        <w:t>правилам противопожарного режима в РФ</w:t>
      </w:r>
      <w:r w:rsidRPr="000E7476">
        <w:rPr>
          <w:rFonts w:cs="Times New Roman"/>
        </w:rPr>
        <w:t xml:space="preserve">, утвержденным </w:t>
      </w:r>
      <w:r w:rsidRPr="000E7476">
        <w:rPr>
          <w:rFonts w:eastAsiaTheme="minorHAnsi" w:cs="Times New Roman"/>
          <w:lang w:eastAsia="en-US"/>
        </w:rPr>
        <w:t>Постановление Правительства РФ от 25.04.2012 N 390 «О противопожарном режиме»</w:t>
      </w:r>
      <w:r w:rsidRPr="000E7476">
        <w:rPr>
          <w:rFonts w:cs="Times New Roman"/>
        </w:rPr>
        <w:t>, другим нормативным актам, регламентирующим производство соответствующих работ.</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5.4.5. Подрядчик обязан осуществлять работы в рабочие дни с 8 до 22 часов, за исключением ликвидации аварийных ситуаций.</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 xml:space="preserve">5.4.8. При окраске стен, полов, перил и иных элементов Подрядчик обязан </w:t>
      </w:r>
      <w:proofErr w:type="gramStart"/>
      <w:r w:rsidRPr="000E7476">
        <w:rPr>
          <w:rFonts w:cs="Times New Roman"/>
        </w:rPr>
        <w:t>разместить таблички</w:t>
      </w:r>
      <w:proofErr w:type="gramEnd"/>
      <w:r w:rsidRPr="000E7476">
        <w:rPr>
          <w:rFonts w:cs="Times New Roman"/>
        </w:rPr>
        <w:t>, предупреждающие о свеженанесенной краске на окрашенных элементах.</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5.4.9. В случае</w:t>
      </w:r>
      <w:proofErr w:type="gramStart"/>
      <w:r w:rsidRPr="000E7476">
        <w:rPr>
          <w:rFonts w:cs="Times New Roman"/>
        </w:rPr>
        <w:t>,</w:t>
      </w:r>
      <w:proofErr w:type="gramEnd"/>
      <w:r w:rsidRPr="000E7476">
        <w:rPr>
          <w:rFonts w:cs="Times New Roman"/>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 xml:space="preserve">5.4.11. Подрядчик обязан организовать сбор строительного мусора, образовавшегося при </w:t>
      </w:r>
      <w:r w:rsidRPr="000E7476">
        <w:rPr>
          <w:rFonts w:cs="Times New Roman"/>
        </w:rPr>
        <w:lastRenderedPageBreak/>
        <w:t>проведении работ, в пределах ремонтируемого объекта. Собранный строительный мусор должен быть вывезен в течение 3-х дней.</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0E7476" w:rsidRPr="000E7476" w:rsidRDefault="000E7476" w:rsidP="000E7476">
      <w:pPr>
        <w:tabs>
          <w:tab w:val="left" w:pos="709"/>
        </w:tabs>
        <w:spacing w:after="0" w:line="240" w:lineRule="atLeast"/>
        <w:ind w:firstLine="709"/>
        <w:jc w:val="both"/>
        <w:rPr>
          <w:rFonts w:cs="Times New Roman"/>
        </w:rPr>
      </w:pPr>
      <w:r w:rsidRPr="000E7476">
        <w:rPr>
          <w:rFonts w:cs="Times New Roman"/>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0E7476">
        <w:rPr>
          <w:rFonts w:cs="Times New Roman"/>
        </w:rPr>
        <w:t>дневный</w:t>
      </w:r>
      <w:proofErr w:type="spellEnd"/>
      <w:r w:rsidRPr="000E7476">
        <w:rPr>
          <w:rFonts w:cs="Times New Roman"/>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0E7476" w:rsidRPr="000E7476" w:rsidRDefault="000E7476" w:rsidP="000E7476">
      <w:pPr>
        <w:pStyle w:val="24"/>
        <w:tabs>
          <w:tab w:val="clear" w:pos="567"/>
          <w:tab w:val="num" w:pos="0"/>
          <w:tab w:val="num" w:pos="795"/>
        </w:tabs>
        <w:spacing w:after="0" w:line="240" w:lineRule="atLeast"/>
        <w:ind w:left="0" w:firstLine="0"/>
        <w:rPr>
          <w:szCs w:val="24"/>
        </w:rPr>
      </w:pPr>
      <w:r>
        <w:rPr>
          <w:szCs w:val="24"/>
        </w:rPr>
        <w:tab/>
      </w:r>
      <w:r w:rsidRPr="000E7476">
        <w:rPr>
          <w:szCs w:val="24"/>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0E7476" w:rsidRPr="000E7476" w:rsidRDefault="000E7476" w:rsidP="000E7476">
      <w:pPr>
        <w:pStyle w:val="24"/>
        <w:tabs>
          <w:tab w:val="clear" w:pos="567"/>
          <w:tab w:val="num" w:pos="0"/>
          <w:tab w:val="num" w:pos="795"/>
        </w:tabs>
        <w:spacing w:after="0" w:line="240" w:lineRule="atLeast"/>
        <w:ind w:left="0" w:firstLine="0"/>
        <w:rPr>
          <w:szCs w:val="24"/>
        </w:rPr>
      </w:pPr>
      <w:r>
        <w:rPr>
          <w:szCs w:val="24"/>
        </w:rPr>
        <w:tab/>
      </w:r>
      <w:r w:rsidRPr="000E7476">
        <w:rPr>
          <w:szCs w:val="24"/>
        </w:rPr>
        <w:t>5.4.20.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0E7476" w:rsidRPr="000E7476" w:rsidRDefault="000E7476" w:rsidP="000E7476">
      <w:pPr>
        <w:pStyle w:val="a6"/>
        <w:tabs>
          <w:tab w:val="num" w:pos="0"/>
          <w:tab w:val="left" w:pos="360"/>
        </w:tabs>
        <w:spacing w:after="0" w:line="240" w:lineRule="atLeast"/>
        <w:jc w:val="both"/>
        <w:rPr>
          <w:rFonts w:cs="Times New Roman"/>
        </w:rPr>
      </w:pPr>
      <w:r w:rsidRPr="000E7476">
        <w:rPr>
          <w:rFonts w:cs="Times New Roman"/>
        </w:rPr>
        <w:t>5.4.21. В случае изменения реквизитов и банковских данных, Подрядчик обязан письменно уведомить Заказчика в пятидневный срок.</w:t>
      </w:r>
    </w:p>
    <w:p w:rsidR="000E7476" w:rsidRPr="000E7476" w:rsidRDefault="000E7476" w:rsidP="000E7476">
      <w:pPr>
        <w:pStyle w:val="24"/>
        <w:tabs>
          <w:tab w:val="clear" w:pos="567"/>
          <w:tab w:val="num" w:pos="0"/>
          <w:tab w:val="num" w:pos="795"/>
        </w:tabs>
        <w:spacing w:after="0" w:line="240" w:lineRule="atLeast"/>
        <w:ind w:left="0" w:firstLine="851"/>
        <w:rPr>
          <w:szCs w:val="24"/>
        </w:rPr>
      </w:pPr>
      <w:r w:rsidRPr="000E7476">
        <w:rPr>
          <w:szCs w:val="24"/>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0E7476" w:rsidRPr="000E7476" w:rsidRDefault="000E7476" w:rsidP="000E7476">
      <w:pPr>
        <w:pStyle w:val="24"/>
        <w:tabs>
          <w:tab w:val="clear" w:pos="567"/>
          <w:tab w:val="num" w:pos="0"/>
          <w:tab w:val="num" w:pos="795"/>
        </w:tabs>
        <w:spacing w:after="0" w:line="240" w:lineRule="atLeast"/>
        <w:ind w:left="0" w:firstLine="851"/>
        <w:rPr>
          <w:szCs w:val="24"/>
        </w:rPr>
      </w:pPr>
      <w:r w:rsidRPr="000E7476">
        <w:rPr>
          <w:szCs w:val="24"/>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0E7476" w:rsidRPr="000E7476" w:rsidRDefault="000E7476" w:rsidP="000E7476">
      <w:pPr>
        <w:tabs>
          <w:tab w:val="num" w:pos="0"/>
          <w:tab w:val="left" w:pos="709"/>
        </w:tabs>
        <w:spacing w:after="0" w:line="240" w:lineRule="atLeast"/>
        <w:ind w:firstLine="851"/>
        <w:jc w:val="both"/>
        <w:rPr>
          <w:rFonts w:cs="Times New Roman"/>
        </w:rPr>
      </w:pPr>
      <w:r w:rsidRPr="000E7476">
        <w:rPr>
          <w:rFonts w:cs="Times New Roman"/>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0E7476" w:rsidRPr="000E7476" w:rsidRDefault="000E7476" w:rsidP="000E7476">
      <w:pPr>
        <w:tabs>
          <w:tab w:val="num" w:pos="0"/>
          <w:tab w:val="left" w:pos="709"/>
        </w:tabs>
        <w:spacing w:after="0" w:line="240" w:lineRule="atLeast"/>
        <w:ind w:firstLine="851"/>
        <w:jc w:val="both"/>
        <w:rPr>
          <w:rFonts w:cs="Times New Roman"/>
        </w:rPr>
      </w:pPr>
      <w:r w:rsidRPr="000E7476">
        <w:rPr>
          <w:rFonts w:cs="Times New Roman"/>
        </w:rPr>
        <w:t>5.6.</w:t>
      </w:r>
      <w:r w:rsidRPr="000E7476">
        <w:rPr>
          <w:rFonts w:cs="Times New Roman"/>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0E7476" w:rsidRPr="000E7476" w:rsidRDefault="000E7476" w:rsidP="000E7476">
      <w:pPr>
        <w:pStyle w:val="24"/>
        <w:tabs>
          <w:tab w:val="clear" w:pos="567"/>
          <w:tab w:val="num" w:pos="0"/>
          <w:tab w:val="num" w:pos="795"/>
        </w:tabs>
        <w:spacing w:after="0" w:line="240" w:lineRule="atLeast"/>
        <w:ind w:left="0" w:firstLine="851"/>
        <w:rPr>
          <w:szCs w:val="24"/>
        </w:rPr>
      </w:pPr>
      <w:r w:rsidRPr="000E7476">
        <w:rPr>
          <w:szCs w:val="24"/>
        </w:rPr>
        <w:t>5.7.</w:t>
      </w:r>
      <w:r w:rsidRPr="000E7476">
        <w:rPr>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0E7476" w:rsidRPr="000E7476" w:rsidRDefault="000E7476" w:rsidP="000E7476">
      <w:pPr>
        <w:pStyle w:val="24"/>
        <w:tabs>
          <w:tab w:val="clear" w:pos="567"/>
          <w:tab w:val="num" w:pos="0"/>
          <w:tab w:val="num" w:pos="795"/>
        </w:tabs>
        <w:spacing w:after="0" w:line="240" w:lineRule="atLeast"/>
        <w:ind w:left="0" w:firstLine="851"/>
        <w:rPr>
          <w:szCs w:val="24"/>
        </w:rPr>
      </w:pPr>
      <w:r w:rsidRPr="000E7476">
        <w:rPr>
          <w:szCs w:val="24"/>
        </w:rPr>
        <w:t>5.8.</w:t>
      </w:r>
      <w:r w:rsidRPr="000E7476">
        <w:rPr>
          <w:szCs w:val="24"/>
        </w:rPr>
        <w:tab/>
        <w:t>Подрядчик к проведению работ не должен допускать лиц в состоянии алкогольного или наркотического опьянения.</w:t>
      </w:r>
    </w:p>
    <w:p w:rsidR="000E7476" w:rsidRPr="000E7476" w:rsidRDefault="000E7476" w:rsidP="000E7476">
      <w:pPr>
        <w:widowControl/>
        <w:spacing w:after="0" w:line="240" w:lineRule="atLeast"/>
        <w:ind w:firstLine="540"/>
        <w:jc w:val="center"/>
        <w:rPr>
          <w:rFonts w:cs="Times New Roman"/>
          <w:b/>
        </w:rPr>
      </w:pPr>
    </w:p>
    <w:p w:rsidR="000E7476" w:rsidRPr="000E7476" w:rsidRDefault="000E7476" w:rsidP="000E7476">
      <w:pPr>
        <w:widowControl/>
        <w:spacing w:after="0" w:line="240" w:lineRule="atLeast"/>
        <w:ind w:firstLine="540"/>
        <w:jc w:val="center"/>
        <w:rPr>
          <w:rFonts w:eastAsiaTheme="minorHAnsi" w:cs="Times New Roman"/>
          <w:b/>
          <w:lang w:eastAsia="en-US"/>
        </w:rPr>
      </w:pPr>
      <w:r w:rsidRPr="000E7476">
        <w:rPr>
          <w:rFonts w:cs="Times New Roman"/>
          <w:b/>
        </w:rPr>
        <w:t>6. По</w:t>
      </w:r>
      <w:r w:rsidRPr="000E7476">
        <w:rPr>
          <w:rFonts w:eastAsiaTheme="minorHAnsi" w:cs="Times New Roman"/>
          <w:b/>
          <w:lang w:eastAsia="en-US"/>
        </w:rPr>
        <w:t>рядок и срок приемки</w:t>
      </w:r>
    </w:p>
    <w:p w:rsidR="000E7476" w:rsidRPr="000E7476" w:rsidRDefault="000E7476" w:rsidP="000E7476">
      <w:pPr>
        <w:spacing w:after="0" w:line="240" w:lineRule="atLeast"/>
        <w:ind w:firstLine="709"/>
        <w:jc w:val="both"/>
        <w:rPr>
          <w:rFonts w:eastAsia="Times New Roman" w:cs="Times New Roman"/>
          <w:lang w:eastAsia="ru-RU"/>
        </w:rPr>
      </w:pPr>
      <w:r w:rsidRPr="000E7476">
        <w:rPr>
          <w:rFonts w:eastAsiaTheme="minorHAnsi" w:cs="Times New Roman"/>
          <w:lang w:eastAsia="en-US"/>
        </w:rPr>
        <w:lastRenderedPageBreak/>
        <w:t>6.1.</w:t>
      </w:r>
      <w:r w:rsidRPr="000E7476">
        <w:rPr>
          <w:rFonts w:cs="Times New Roman"/>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0E7476" w:rsidRPr="000E7476" w:rsidRDefault="000E7476" w:rsidP="000E7476">
      <w:pPr>
        <w:pStyle w:val="afe"/>
        <w:spacing w:line="240" w:lineRule="atLeast"/>
        <w:ind w:firstLine="709"/>
        <w:rPr>
          <w:rFonts w:ascii="Times New Roman" w:hAnsi="Times New Roman"/>
          <w:szCs w:val="24"/>
        </w:rPr>
      </w:pPr>
      <w:r w:rsidRPr="000E7476">
        <w:rPr>
          <w:rFonts w:ascii="Times New Roman" w:hAnsi="Times New Roman"/>
          <w:szCs w:val="24"/>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0E7476">
        <w:rPr>
          <w:rFonts w:ascii="Times New Roman" w:hAnsi="Times New Roman"/>
          <w:szCs w:val="24"/>
        </w:rPr>
        <w:t>согласованные</w:t>
      </w:r>
      <w:proofErr w:type="gramEnd"/>
      <w:r w:rsidRPr="000E7476">
        <w:rPr>
          <w:rFonts w:ascii="Times New Roman" w:hAnsi="Times New Roman"/>
          <w:szCs w:val="24"/>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0E7476" w:rsidRPr="000E7476" w:rsidRDefault="000E7476" w:rsidP="000E7476">
      <w:pPr>
        <w:spacing w:after="0" w:line="240" w:lineRule="atLeast"/>
        <w:ind w:firstLine="709"/>
        <w:jc w:val="both"/>
        <w:rPr>
          <w:rFonts w:cs="Times New Roman"/>
          <w:b/>
        </w:rPr>
      </w:pPr>
      <w:r w:rsidRPr="000E7476">
        <w:rPr>
          <w:rFonts w:cs="Times New Roman"/>
        </w:rPr>
        <w:t xml:space="preserve">6.3. </w:t>
      </w:r>
      <w:proofErr w:type="gramStart"/>
      <w:r w:rsidRPr="000E7476">
        <w:rPr>
          <w:rFonts w:cs="Times New Roman"/>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0E7476">
        <w:rPr>
          <w:rFonts w:cs="Times New Roman"/>
          <w:noProof/>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0E7476">
        <w:rPr>
          <w:rFonts w:cs="Times New Roman"/>
          <w:noProof/>
        </w:rPr>
        <w:t xml:space="preserve"> материалов, конструкций, деталей, применяемых при выполнении работ, оборудования установленного при выполнении работ);</w:t>
      </w:r>
    </w:p>
    <w:p w:rsidR="000E7476" w:rsidRPr="000E7476" w:rsidRDefault="000E7476" w:rsidP="000E7476">
      <w:pPr>
        <w:widowControl/>
        <w:spacing w:after="0" w:line="240" w:lineRule="atLeast"/>
        <w:ind w:firstLine="709"/>
        <w:jc w:val="both"/>
        <w:rPr>
          <w:rFonts w:cs="Times New Roman"/>
        </w:rPr>
      </w:pPr>
      <w:r w:rsidRPr="000E7476">
        <w:rPr>
          <w:rFonts w:cs="Times New Roman"/>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0E7476">
        <w:rPr>
          <w:rFonts w:cs="Times New Roman"/>
        </w:rPr>
        <w:t>контролю за</w:t>
      </w:r>
      <w:proofErr w:type="gramEnd"/>
      <w:r w:rsidRPr="000E7476">
        <w:rPr>
          <w:rFonts w:cs="Times New Roman"/>
        </w:rPr>
        <w:t xml:space="preserve"> ремонтом объектов муниципальной собственности.</w:t>
      </w:r>
    </w:p>
    <w:p w:rsidR="000E7476" w:rsidRPr="000E7476" w:rsidRDefault="000E7476" w:rsidP="000E7476">
      <w:pPr>
        <w:widowControl/>
        <w:spacing w:after="0" w:line="240" w:lineRule="atLeast"/>
        <w:ind w:firstLine="709"/>
        <w:jc w:val="both"/>
        <w:rPr>
          <w:rFonts w:cs="Times New Roman"/>
        </w:rPr>
      </w:pPr>
      <w:r w:rsidRPr="000E7476">
        <w:rPr>
          <w:rFonts w:cs="Times New Roman"/>
        </w:rPr>
        <w:t xml:space="preserve">6.5. </w:t>
      </w:r>
      <w:proofErr w:type="gramStart"/>
      <w:r w:rsidRPr="000E7476">
        <w:rPr>
          <w:rFonts w:cs="Times New Roman"/>
        </w:rPr>
        <w:t>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по причинам, предусмотренным п. 6.7, п.6.10., или иным причинам, предусмотренным действующим законодательством РФ, а также оформить заключение по результатам проведенной своими силами экспертизы отдельного этапа исполнения контракта выполненных работ.</w:t>
      </w:r>
      <w:proofErr w:type="gramEnd"/>
    </w:p>
    <w:p w:rsidR="000E7476" w:rsidRPr="000E7476" w:rsidRDefault="000E7476" w:rsidP="000E7476">
      <w:pPr>
        <w:pStyle w:val="a6"/>
        <w:spacing w:after="0" w:line="240" w:lineRule="atLeast"/>
        <w:ind w:firstLine="709"/>
        <w:jc w:val="both"/>
        <w:rPr>
          <w:rFonts w:cs="Times New Roman"/>
        </w:rPr>
      </w:pPr>
      <w:r w:rsidRPr="000E7476">
        <w:rPr>
          <w:rFonts w:cs="Times New Roman"/>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0E7476" w:rsidRPr="000E7476" w:rsidRDefault="000E7476" w:rsidP="000E7476">
      <w:pPr>
        <w:pStyle w:val="a6"/>
        <w:spacing w:after="0" w:line="240" w:lineRule="atLeast"/>
        <w:ind w:firstLine="709"/>
        <w:jc w:val="both"/>
        <w:rPr>
          <w:rFonts w:cs="Times New Roman"/>
        </w:rPr>
      </w:pPr>
      <w:r w:rsidRPr="000E7476">
        <w:rPr>
          <w:rFonts w:cs="Times New Roman"/>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0E7476" w:rsidRPr="000E7476" w:rsidRDefault="000E7476" w:rsidP="000E7476">
      <w:pPr>
        <w:pStyle w:val="a6"/>
        <w:spacing w:after="0" w:line="240" w:lineRule="atLeast"/>
        <w:ind w:firstLine="709"/>
        <w:jc w:val="both"/>
        <w:rPr>
          <w:rFonts w:cs="Times New Roman"/>
        </w:rPr>
      </w:pPr>
      <w:r w:rsidRPr="000E7476">
        <w:rPr>
          <w:rFonts w:cs="Times New Roman"/>
        </w:rPr>
        <w:t xml:space="preserve">6.8. Заказчик осуществляет </w:t>
      </w:r>
      <w:proofErr w:type="gramStart"/>
      <w:r w:rsidRPr="000E7476">
        <w:rPr>
          <w:rFonts w:cs="Times New Roman"/>
        </w:rPr>
        <w:t>контроль за</w:t>
      </w:r>
      <w:proofErr w:type="gramEnd"/>
      <w:r w:rsidRPr="000E7476">
        <w:rPr>
          <w:rFonts w:cs="Times New Roman"/>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0E7476" w:rsidRPr="000E7476" w:rsidRDefault="000E7476" w:rsidP="000E7476">
      <w:pPr>
        <w:pStyle w:val="a6"/>
        <w:spacing w:after="0" w:line="240" w:lineRule="atLeast"/>
        <w:ind w:firstLine="709"/>
        <w:jc w:val="both"/>
        <w:rPr>
          <w:rFonts w:cs="Times New Roman"/>
        </w:rPr>
      </w:pPr>
      <w:r w:rsidRPr="000E7476">
        <w:rPr>
          <w:rFonts w:cs="Times New Roman"/>
        </w:rPr>
        <w:t xml:space="preserve">6.9. Качество выполненных работ должно соответствовать </w:t>
      </w:r>
      <w:proofErr w:type="spellStart"/>
      <w:r w:rsidRPr="000E7476">
        <w:rPr>
          <w:rFonts w:cs="Times New Roman"/>
        </w:rPr>
        <w:t>СниП</w:t>
      </w:r>
      <w:proofErr w:type="spellEnd"/>
      <w:r w:rsidRPr="000E7476">
        <w:rPr>
          <w:rFonts w:cs="Times New Roman"/>
        </w:rPr>
        <w:t xml:space="preserve">, ГОСТ, </w:t>
      </w:r>
      <w:r w:rsidRPr="000E7476">
        <w:rPr>
          <w:rFonts w:eastAsiaTheme="minorHAnsi" w:cs="Times New Roman"/>
          <w:lang w:eastAsia="en-US"/>
        </w:rPr>
        <w:t>правилам противопожарного режима в РФ</w:t>
      </w:r>
      <w:r w:rsidRPr="000E7476">
        <w:rPr>
          <w:rFonts w:cs="Times New Roman"/>
        </w:rPr>
        <w:t xml:space="preserve">, утвержденным </w:t>
      </w:r>
      <w:r w:rsidRPr="000E7476">
        <w:rPr>
          <w:rFonts w:eastAsiaTheme="minorHAnsi" w:cs="Times New Roman"/>
          <w:lang w:eastAsia="en-US"/>
        </w:rPr>
        <w:t>Постановление Правительства РФ от 25.04.2012 N 390 «О противопожарном режиме»</w:t>
      </w:r>
      <w:r w:rsidRPr="000E7476">
        <w:rPr>
          <w:rFonts w:cs="Times New Roman"/>
        </w:rPr>
        <w:t>, другим нормативным актам, регламентирующим производство соответствующих работ.</w:t>
      </w:r>
    </w:p>
    <w:p w:rsidR="000E7476" w:rsidRPr="000E7476" w:rsidRDefault="000E7476" w:rsidP="000E7476">
      <w:pPr>
        <w:pStyle w:val="a6"/>
        <w:spacing w:after="0" w:line="240" w:lineRule="atLeast"/>
        <w:ind w:firstLine="709"/>
        <w:jc w:val="both"/>
        <w:rPr>
          <w:rFonts w:cs="Times New Roman"/>
        </w:rPr>
      </w:pPr>
      <w:r w:rsidRPr="000E7476">
        <w:rPr>
          <w:rFonts w:cs="Times New Roman"/>
        </w:rPr>
        <w:t>6.10. Выполнение работ не принимается и оплата Заказчиком не производится в случае:</w:t>
      </w:r>
    </w:p>
    <w:p w:rsidR="000E7476" w:rsidRPr="000E7476" w:rsidRDefault="000E7476" w:rsidP="000E7476">
      <w:pPr>
        <w:spacing w:after="0" w:line="240" w:lineRule="atLeast"/>
        <w:jc w:val="both"/>
        <w:rPr>
          <w:rFonts w:cs="Times New Roman"/>
        </w:rPr>
      </w:pPr>
      <w:r w:rsidRPr="000E7476">
        <w:rPr>
          <w:rFonts w:cs="Times New Roman"/>
        </w:rPr>
        <w:t>- неоднократного привлечения Подрядчика к ответственности (более 2-х раз) в соответствии с разделом 7 настоящего Контракта;</w:t>
      </w:r>
    </w:p>
    <w:p w:rsidR="000E7476" w:rsidRPr="000E7476" w:rsidRDefault="000E7476" w:rsidP="000E7476">
      <w:pPr>
        <w:spacing w:after="0" w:line="240" w:lineRule="atLeast"/>
        <w:jc w:val="both"/>
        <w:rPr>
          <w:rFonts w:cs="Times New Roman"/>
        </w:rPr>
      </w:pPr>
      <w:r w:rsidRPr="000E7476">
        <w:rPr>
          <w:rFonts w:cs="Times New Roman"/>
        </w:rPr>
        <w:t>-  невыполнения требования установленного п. 5.4.3. настоящего Контракта.</w:t>
      </w:r>
    </w:p>
    <w:p w:rsidR="000E7476" w:rsidRPr="000E7476" w:rsidRDefault="000E7476" w:rsidP="000E7476">
      <w:pPr>
        <w:widowControl/>
        <w:spacing w:after="0" w:line="240" w:lineRule="atLeast"/>
        <w:ind w:firstLine="540"/>
        <w:jc w:val="both"/>
        <w:rPr>
          <w:rFonts w:eastAsiaTheme="minorHAnsi" w:cs="Times New Roman"/>
          <w:lang w:eastAsia="en-US"/>
        </w:rPr>
      </w:pPr>
    </w:p>
    <w:p w:rsidR="000E7476" w:rsidRPr="000E7476" w:rsidRDefault="000E7476" w:rsidP="000E7476">
      <w:pPr>
        <w:spacing w:after="0" w:line="240" w:lineRule="atLeast"/>
        <w:ind w:firstLine="709"/>
        <w:jc w:val="center"/>
        <w:rPr>
          <w:rFonts w:eastAsia="Times New Roman" w:cs="Times New Roman"/>
          <w:lang w:eastAsia="ru-RU"/>
        </w:rPr>
      </w:pPr>
      <w:r w:rsidRPr="000E7476">
        <w:rPr>
          <w:rFonts w:cs="Times New Roman"/>
          <w:b/>
        </w:rPr>
        <w:t>7. Ответственность Сторон</w:t>
      </w:r>
    </w:p>
    <w:p w:rsidR="000E7476" w:rsidRPr="000E7476" w:rsidRDefault="000E7476" w:rsidP="000E7476">
      <w:pPr>
        <w:pStyle w:val="a6"/>
        <w:spacing w:after="0" w:line="240" w:lineRule="atLeast"/>
        <w:ind w:firstLine="709"/>
        <w:jc w:val="both"/>
        <w:rPr>
          <w:rFonts w:cs="Times New Roman"/>
        </w:rPr>
      </w:pPr>
      <w:r w:rsidRPr="000E7476">
        <w:rPr>
          <w:rFonts w:cs="Times New Roman"/>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0E7476" w:rsidRPr="000E7476" w:rsidRDefault="000E7476" w:rsidP="000E7476">
      <w:pPr>
        <w:pStyle w:val="a6"/>
        <w:spacing w:after="0" w:line="240" w:lineRule="atLeast"/>
        <w:ind w:firstLine="709"/>
        <w:jc w:val="both"/>
        <w:rPr>
          <w:rFonts w:cs="Times New Roman"/>
        </w:rPr>
      </w:pPr>
      <w:r w:rsidRPr="000E7476">
        <w:rPr>
          <w:rFonts w:cs="Times New Roman"/>
        </w:rPr>
        <w:t>7.2. Неустойка (штраф, пени) по контракту выплачивается только на основании письменного требования (Претензии) Стороны.</w:t>
      </w:r>
    </w:p>
    <w:p w:rsidR="000E7476" w:rsidRPr="000E7476" w:rsidRDefault="000E7476" w:rsidP="000E7476">
      <w:pPr>
        <w:pStyle w:val="a6"/>
        <w:spacing w:after="0" w:line="240" w:lineRule="atLeast"/>
        <w:ind w:firstLine="709"/>
        <w:jc w:val="both"/>
        <w:rPr>
          <w:rFonts w:cs="Times New Roman"/>
        </w:rPr>
      </w:pPr>
      <w:r w:rsidRPr="000E7476">
        <w:rPr>
          <w:rFonts w:cs="Times New Roman"/>
        </w:rPr>
        <w:t>7.3</w:t>
      </w:r>
      <w:r w:rsidRPr="000E7476">
        <w:rPr>
          <w:rFonts w:cs="Times New Roman"/>
          <w:b/>
        </w:rPr>
        <w:t>.</w:t>
      </w:r>
      <w:r w:rsidRPr="000E7476">
        <w:rPr>
          <w:rFonts w:cs="Times New Roman"/>
        </w:rPr>
        <w:t xml:space="preserve"> Ответственность Заказчика:</w:t>
      </w:r>
    </w:p>
    <w:p w:rsidR="000E7476" w:rsidRPr="000E7476" w:rsidRDefault="000E7476" w:rsidP="000E7476">
      <w:pPr>
        <w:pStyle w:val="a6"/>
        <w:spacing w:after="0" w:line="240" w:lineRule="atLeast"/>
        <w:ind w:firstLine="709"/>
        <w:jc w:val="both"/>
        <w:rPr>
          <w:rFonts w:eastAsiaTheme="minorHAnsi" w:cs="Times New Roman"/>
          <w:lang w:eastAsia="en-US"/>
        </w:rPr>
      </w:pPr>
      <w:r w:rsidRPr="000E7476">
        <w:rPr>
          <w:rFonts w:cs="Times New Roman"/>
        </w:rPr>
        <w:t xml:space="preserve">7.3.1. </w:t>
      </w:r>
      <w:r w:rsidRPr="000E7476">
        <w:rPr>
          <w:rFonts w:eastAsiaTheme="minorHAnsi" w:cs="Times New Roman"/>
          <w:lang w:eastAsia="en-US"/>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0E7476" w:rsidRPr="000E7476" w:rsidRDefault="000E7476" w:rsidP="000E7476">
      <w:pPr>
        <w:pStyle w:val="a6"/>
        <w:spacing w:after="0" w:line="240" w:lineRule="atLeast"/>
        <w:ind w:firstLine="709"/>
        <w:jc w:val="both"/>
        <w:rPr>
          <w:rFonts w:eastAsiaTheme="minorHAnsi" w:cs="Times New Roman"/>
          <w:lang w:eastAsia="en-US"/>
        </w:rPr>
      </w:pPr>
      <w:r w:rsidRPr="000E7476">
        <w:rPr>
          <w:rFonts w:eastAsiaTheme="minorHAnsi" w:cs="Times New Roman"/>
          <w:lang w:eastAsia="en-US"/>
        </w:rPr>
        <w:lastRenderedPageBreak/>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0E7476" w:rsidRPr="000E7476" w:rsidRDefault="000E7476" w:rsidP="000E7476">
      <w:pPr>
        <w:pStyle w:val="a6"/>
        <w:spacing w:after="0" w:line="240" w:lineRule="atLeast"/>
        <w:ind w:firstLine="709"/>
        <w:jc w:val="both"/>
        <w:rPr>
          <w:rFonts w:eastAsia="Times New Roman" w:cs="Times New Roman"/>
          <w:lang w:eastAsia="ru-RU"/>
        </w:rPr>
      </w:pPr>
      <w:r w:rsidRPr="000E7476">
        <w:rPr>
          <w:rFonts w:eastAsiaTheme="minorHAnsi" w:cs="Times New Roman"/>
          <w:lang w:eastAsia="en-US"/>
        </w:rPr>
        <w:t xml:space="preserve">7.3.3. </w:t>
      </w:r>
      <w:proofErr w:type="gramStart"/>
      <w:r w:rsidRPr="000E7476">
        <w:rPr>
          <w:rFonts w:eastAsiaTheme="minorHAnsi" w:cs="Times New Roman"/>
          <w:lang w:eastAsia="en-US"/>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0E7476">
        <w:rPr>
          <w:rFonts w:cs="Times New Roman"/>
        </w:rPr>
        <w:t>(*</w:t>
      </w:r>
      <w:r w:rsidRPr="000E7476">
        <w:rPr>
          <w:rFonts w:cs="Times New Roman"/>
          <w:i/>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0E7476">
        <w:rPr>
          <w:rFonts w:cs="Times New Roman"/>
          <w:i/>
        </w:rPr>
        <w:t xml:space="preserve"> </w:t>
      </w:r>
      <w:proofErr w:type="gramStart"/>
      <w:r w:rsidRPr="000E7476">
        <w:rPr>
          <w:rFonts w:cs="Times New Roman"/>
          <w:i/>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0E7476">
        <w:rPr>
          <w:rFonts w:cs="Times New Roman"/>
        </w:rPr>
        <w:t>).</w:t>
      </w:r>
      <w:r w:rsidRPr="000E7476">
        <w:rPr>
          <w:rFonts w:eastAsiaTheme="minorHAnsi" w:cs="Times New Roman"/>
          <w:lang w:eastAsia="en-US"/>
        </w:rPr>
        <w:t xml:space="preserve"> </w:t>
      </w:r>
      <w:proofErr w:type="gramEnd"/>
    </w:p>
    <w:p w:rsidR="000E7476" w:rsidRPr="000E7476" w:rsidRDefault="000E7476" w:rsidP="000E7476">
      <w:pPr>
        <w:pStyle w:val="a6"/>
        <w:spacing w:after="0" w:line="240" w:lineRule="atLeast"/>
        <w:ind w:firstLine="709"/>
        <w:jc w:val="both"/>
        <w:rPr>
          <w:rFonts w:cs="Times New Roman"/>
        </w:rPr>
      </w:pPr>
      <w:r w:rsidRPr="000E7476">
        <w:rPr>
          <w:rFonts w:cs="Times New Roman"/>
        </w:rPr>
        <w:t>7.4. Ответственность Подрядчика:</w:t>
      </w:r>
    </w:p>
    <w:p w:rsidR="000E7476" w:rsidRPr="000E7476" w:rsidRDefault="000E7476" w:rsidP="000E7476">
      <w:pPr>
        <w:widowControl/>
        <w:spacing w:after="0" w:line="240" w:lineRule="atLeast"/>
        <w:ind w:firstLine="709"/>
        <w:jc w:val="both"/>
        <w:rPr>
          <w:rFonts w:cs="Times New Roman"/>
        </w:rPr>
      </w:pPr>
      <w:r w:rsidRPr="000E7476">
        <w:rPr>
          <w:rFonts w:cs="Times New Roman"/>
        </w:rPr>
        <w:t xml:space="preserve">7.4.1. В случае просрочки исполнения Подрядчиком обязательств (в </w:t>
      </w:r>
      <w:proofErr w:type="spellStart"/>
      <w:r w:rsidRPr="000E7476">
        <w:rPr>
          <w:rFonts w:cs="Times New Roman"/>
        </w:rPr>
        <w:t>т.ч</w:t>
      </w:r>
      <w:proofErr w:type="spellEnd"/>
      <w:r w:rsidRPr="000E7476">
        <w:rPr>
          <w:rFonts w:cs="Times New Roman"/>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E7476" w:rsidRPr="000E7476" w:rsidRDefault="000E7476" w:rsidP="000E7476">
      <w:pPr>
        <w:widowControl/>
        <w:spacing w:after="0" w:line="240" w:lineRule="atLeast"/>
        <w:ind w:firstLine="709"/>
        <w:jc w:val="both"/>
        <w:rPr>
          <w:rFonts w:eastAsiaTheme="minorHAnsi" w:cs="Times New Roman"/>
          <w:lang w:eastAsia="en-US"/>
        </w:rPr>
      </w:pPr>
      <w:r w:rsidRPr="000E7476">
        <w:rPr>
          <w:rFonts w:eastAsiaTheme="minorHAnsi" w:cs="Times New Roman"/>
          <w:lang w:eastAsia="en-US"/>
        </w:rPr>
        <w:t xml:space="preserve">7.4.2. </w:t>
      </w:r>
      <w:proofErr w:type="gramStart"/>
      <w:r w:rsidRPr="000E7476">
        <w:rPr>
          <w:rFonts w:eastAsiaTheme="minorHAnsi" w:cs="Times New Roman"/>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2" w:history="1">
        <w:r w:rsidRPr="000E7476">
          <w:rPr>
            <w:rStyle w:val="afc"/>
            <w:rFonts w:eastAsiaTheme="minorHAnsi" w:cs="Times New Roman"/>
            <w:color w:val="auto"/>
            <w:u w:val="none"/>
            <w:lang w:eastAsia="en-US"/>
          </w:rPr>
          <w:t>порядке</w:t>
        </w:r>
      </w:hyperlink>
      <w:r w:rsidRPr="000E7476">
        <w:rPr>
          <w:rFonts w:eastAsiaTheme="minorHAnsi" w:cs="Times New Roman"/>
          <w:lang w:eastAsia="en-US"/>
        </w:rPr>
        <w:t xml:space="preserve">, </w:t>
      </w:r>
      <w:r w:rsidRPr="000E7476">
        <w:rPr>
          <w:rFonts w:cs="Times New Roman"/>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0E7476">
        <w:rPr>
          <w:rFonts w:cs="Times New Roman"/>
        </w:rPr>
        <w:t xml:space="preserve">, </w:t>
      </w:r>
      <w:proofErr w:type="gramStart"/>
      <w:r w:rsidRPr="000E7476">
        <w:rPr>
          <w:rFonts w:cs="Times New Roman"/>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0E7476">
        <w:rPr>
          <w:rFonts w:eastAsiaTheme="minorHAnsi" w:cs="Times New Roman"/>
          <w:lang w:eastAsia="en-US"/>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0E7476" w:rsidRPr="000E7476" w:rsidRDefault="000E7476" w:rsidP="000E7476">
      <w:pPr>
        <w:widowControl/>
        <w:spacing w:after="0" w:line="240" w:lineRule="atLeast"/>
        <w:ind w:firstLine="709"/>
        <w:jc w:val="both"/>
        <w:rPr>
          <w:rFonts w:eastAsiaTheme="minorHAnsi" w:cs="Times New Roman"/>
          <w:lang w:eastAsia="en-US"/>
        </w:rPr>
      </w:pPr>
      <w:r w:rsidRPr="000E7476">
        <w:rPr>
          <w:rFonts w:eastAsiaTheme="minorHAnsi" w:cs="Times New Roman"/>
          <w:lang w:eastAsia="en-US"/>
        </w:rPr>
        <w:t xml:space="preserve">7.4.3. </w:t>
      </w:r>
      <w:proofErr w:type="gramStart"/>
      <w:r w:rsidRPr="000E7476">
        <w:rPr>
          <w:rFonts w:eastAsiaTheme="minorHAnsi" w:cs="Times New Roman"/>
          <w:lang w:eastAsia="en-US"/>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0E7476">
        <w:rPr>
          <w:rFonts w:cs="Times New Roman"/>
        </w:rPr>
        <w:t>предусмотренных контрактом, в размере ___________ руб., ____ коп (*</w:t>
      </w:r>
      <w:r w:rsidRPr="000E7476">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0E7476">
        <w:rPr>
          <w:rFonts w:cs="Times New Roman"/>
          <w:i/>
        </w:rPr>
        <w:t xml:space="preserve"> </w:t>
      </w:r>
      <w:proofErr w:type="gramStart"/>
      <w:r w:rsidRPr="000E7476">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0E7476">
        <w:rPr>
          <w:rFonts w:cs="Times New Roman"/>
        </w:rPr>
        <w:t>).</w:t>
      </w:r>
      <w:proofErr w:type="gramEnd"/>
    </w:p>
    <w:p w:rsidR="000E7476" w:rsidRPr="000E7476" w:rsidRDefault="000E7476" w:rsidP="000E7476">
      <w:pPr>
        <w:pStyle w:val="a6"/>
        <w:spacing w:after="0" w:line="240" w:lineRule="atLeast"/>
        <w:ind w:firstLine="709"/>
        <w:jc w:val="both"/>
        <w:rPr>
          <w:rFonts w:eastAsia="Times New Roman" w:cs="Times New Roman"/>
          <w:lang w:eastAsia="ru-RU"/>
        </w:rPr>
      </w:pPr>
      <w:r w:rsidRPr="000E7476">
        <w:rPr>
          <w:rFonts w:cs="Times New Roman"/>
        </w:rPr>
        <w:t xml:space="preserve">7.5. Неустойка (штраф, пени) перечисляются </w:t>
      </w:r>
      <w:r w:rsidRPr="000E7476">
        <w:rPr>
          <w:rFonts w:cs="Times New Roman"/>
          <w:bCs/>
        </w:rPr>
        <w:t>Сторонами</w:t>
      </w:r>
      <w:r w:rsidRPr="000E7476">
        <w:rPr>
          <w:rFonts w:cs="Times New Roman"/>
        </w:rPr>
        <w:t xml:space="preserve"> в течение 10 дней с момента выставления соответствующей претензии на расчетный счет </w:t>
      </w:r>
      <w:r w:rsidRPr="000E7476">
        <w:rPr>
          <w:rFonts w:cs="Times New Roman"/>
          <w:bCs/>
        </w:rPr>
        <w:t>Стороны</w:t>
      </w:r>
      <w:r w:rsidRPr="000E7476">
        <w:rPr>
          <w:rFonts w:cs="Times New Roman"/>
        </w:rPr>
        <w:t>, указанный в претензии. Уплата неустойки не освобождает Стороны от исполнения своих обязательств по Контракту.</w:t>
      </w:r>
    </w:p>
    <w:p w:rsidR="000E7476" w:rsidRPr="000E7476" w:rsidRDefault="000E7476" w:rsidP="000E7476">
      <w:pPr>
        <w:pStyle w:val="a6"/>
        <w:spacing w:after="0" w:line="240" w:lineRule="atLeast"/>
        <w:ind w:firstLine="709"/>
        <w:jc w:val="both"/>
        <w:rPr>
          <w:rFonts w:cs="Times New Roman"/>
        </w:rPr>
      </w:pPr>
      <w:r w:rsidRPr="000E7476">
        <w:rPr>
          <w:rFonts w:cs="Times New Roman"/>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E7476" w:rsidRPr="000E7476" w:rsidRDefault="000E7476" w:rsidP="000E7476">
      <w:pPr>
        <w:spacing w:after="0" w:line="240" w:lineRule="atLeast"/>
        <w:ind w:firstLine="709"/>
        <w:jc w:val="both"/>
        <w:rPr>
          <w:rFonts w:cs="Times New Roman"/>
        </w:rPr>
      </w:pPr>
      <w:r w:rsidRPr="000E7476">
        <w:rPr>
          <w:rFonts w:cs="Times New Roman"/>
        </w:rPr>
        <w:t>7.7.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0E7476" w:rsidRPr="000E7476" w:rsidRDefault="000E7476" w:rsidP="000E7476">
      <w:pPr>
        <w:spacing w:after="0" w:line="240" w:lineRule="atLeast"/>
        <w:ind w:firstLine="709"/>
        <w:jc w:val="both"/>
        <w:rPr>
          <w:rFonts w:cs="Times New Roman"/>
        </w:rPr>
      </w:pPr>
      <w:r w:rsidRPr="000E7476">
        <w:rPr>
          <w:rFonts w:cs="Times New Roman"/>
        </w:rPr>
        <w:t xml:space="preserve">7.8. </w:t>
      </w:r>
      <w:proofErr w:type="gramStart"/>
      <w:r w:rsidRPr="000E7476">
        <w:rPr>
          <w:rFonts w:cs="Times New Roma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w:t>
      </w:r>
      <w:r w:rsidR="00101FA0">
        <w:rPr>
          <w:rFonts w:cs="Times New Roman"/>
        </w:rPr>
        <w:t>о сметной документацией</w:t>
      </w:r>
      <w:r w:rsidRPr="000E7476">
        <w:rPr>
          <w:rFonts w:cs="Times New Roman"/>
        </w:rPr>
        <w:t xml:space="preserve"> так называемых «скрытых» работ, несет Подрядчик.</w:t>
      </w:r>
      <w:proofErr w:type="gramEnd"/>
      <w:r w:rsidRPr="000E7476">
        <w:rPr>
          <w:rFonts w:cs="Times New Roman"/>
        </w:rPr>
        <w:t xml:space="preserve"> В этом случае все последующие претензии Подрядчиком к</w:t>
      </w:r>
      <w:r w:rsidR="00101FA0">
        <w:rPr>
          <w:rFonts w:cs="Times New Roman"/>
        </w:rPr>
        <w:t xml:space="preserve"> сметной документации</w:t>
      </w:r>
      <w:r w:rsidRPr="000E7476">
        <w:rPr>
          <w:rFonts w:cs="Times New Roman"/>
        </w:rPr>
        <w:t xml:space="preserve">, видам, объемам работ и прочие Заказчиком приниматься не будут, и не могут служить в </w:t>
      </w:r>
      <w:r w:rsidRPr="000E7476">
        <w:rPr>
          <w:rFonts w:cs="Times New Roman"/>
        </w:rPr>
        <w:lastRenderedPageBreak/>
        <w:t>дальнейшем оправданием низкого качества и срыва срока завершения выполненных им работ.</w:t>
      </w:r>
    </w:p>
    <w:p w:rsidR="000E7476" w:rsidRPr="000E7476" w:rsidRDefault="000E7476" w:rsidP="000E7476">
      <w:pPr>
        <w:widowControl/>
        <w:tabs>
          <w:tab w:val="left" w:pos="0"/>
        </w:tabs>
        <w:spacing w:after="0" w:line="240" w:lineRule="atLeast"/>
        <w:ind w:left="709"/>
        <w:jc w:val="center"/>
        <w:rPr>
          <w:rFonts w:cs="Times New Roman"/>
          <w:b/>
        </w:rPr>
      </w:pPr>
      <w:r w:rsidRPr="000E7476">
        <w:rPr>
          <w:rFonts w:cs="Times New Roman"/>
          <w:b/>
        </w:rPr>
        <w:t>8. Гарантии</w:t>
      </w:r>
    </w:p>
    <w:p w:rsidR="000E7476" w:rsidRPr="000E7476" w:rsidRDefault="000E7476" w:rsidP="000E7476">
      <w:pPr>
        <w:tabs>
          <w:tab w:val="left" w:pos="0"/>
        </w:tabs>
        <w:spacing w:after="0" w:line="240" w:lineRule="atLeast"/>
        <w:ind w:firstLine="709"/>
        <w:jc w:val="both"/>
        <w:rPr>
          <w:rFonts w:cs="Times New Roman"/>
        </w:rPr>
      </w:pPr>
      <w:r w:rsidRPr="000E7476">
        <w:rPr>
          <w:rFonts w:cs="Times New Roman"/>
        </w:rPr>
        <w:t>8.1. Подрядчик гарантирует:</w:t>
      </w:r>
    </w:p>
    <w:p w:rsidR="000E7476" w:rsidRPr="000E7476" w:rsidRDefault="000E7476" w:rsidP="000E7476">
      <w:pPr>
        <w:tabs>
          <w:tab w:val="left" w:pos="0"/>
        </w:tabs>
        <w:spacing w:after="0" w:line="240" w:lineRule="atLeast"/>
        <w:ind w:firstLine="709"/>
        <w:jc w:val="both"/>
        <w:rPr>
          <w:rFonts w:cs="Times New Roman"/>
        </w:rPr>
      </w:pPr>
      <w:r w:rsidRPr="000E7476">
        <w:rPr>
          <w:rFonts w:cs="Times New Roman"/>
        </w:rPr>
        <w:t>- выполнение всех Работ в полном объеме и в сроки, определенные условиями настоящего Контракта;</w:t>
      </w:r>
    </w:p>
    <w:p w:rsidR="000E7476" w:rsidRPr="000E7476" w:rsidRDefault="000E7476" w:rsidP="000E7476">
      <w:pPr>
        <w:tabs>
          <w:tab w:val="left" w:pos="0"/>
        </w:tabs>
        <w:spacing w:after="0" w:line="240" w:lineRule="atLeast"/>
        <w:ind w:firstLine="709"/>
        <w:jc w:val="both"/>
        <w:rPr>
          <w:rFonts w:cs="Times New Roman"/>
        </w:rPr>
      </w:pPr>
      <w:r w:rsidRPr="000E7476">
        <w:rPr>
          <w:rFonts w:cs="Times New Roman"/>
        </w:rPr>
        <w:t>- качество выполнения Работ в соответствии со сметной документацией и действующими нормами;</w:t>
      </w:r>
    </w:p>
    <w:p w:rsidR="000E7476" w:rsidRPr="000E7476" w:rsidRDefault="000E7476" w:rsidP="000E7476">
      <w:pPr>
        <w:tabs>
          <w:tab w:val="left" w:pos="0"/>
        </w:tabs>
        <w:spacing w:after="0" w:line="240" w:lineRule="atLeast"/>
        <w:ind w:firstLine="709"/>
        <w:jc w:val="both"/>
        <w:rPr>
          <w:rFonts w:cs="Times New Roman"/>
        </w:rPr>
      </w:pPr>
      <w:r w:rsidRPr="000E7476">
        <w:rPr>
          <w:rFonts w:cs="Times New Roman"/>
        </w:rPr>
        <w:t>- своевременное устранение недостатков и дефектов, выявленных при приемке работ и в период гарантийной эксплуатации результата Работ.</w:t>
      </w:r>
    </w:p>
    <w:p w:rsidR="000E7476" w:rsidRPr="000E7476" w:rsidRDefault="000E7476" w:rsidP="000E7476">
      <w:pPr>
        <w:tabs>
          <w:tab w:val="left" w:pos="0"/>
        </w:tabs>
        <w:spacing w:after="0" w:line="240" w:lineRule="atLeast"/>
        <w:ind w:firstLine="709"/>
        <w:jc w:val="both"/>
        <w:rPr>
          <w:rFonts w:cs="Times New Roman"/>
        </w:rPr>
      </w:pPr>
      <w:r w:rsidRPr="000E7476">
        <w:rPr>
          <w:rFonts w:cs="Times New Roman"/>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0E7476" w:rsidRPr="000E7476" w:rsidRDefault="000E7476" w:rsidP="000E7476">
      <w:pPr>
        <w:widowControl/>
        <w:spacing w:after="0" w:line="240" w:lineRule="atLeast"/>
        <w:jc w:val="center"/>
        <w:rPr>
          <w:rFonts w:cs="Times New Roman"/>
          <w:b/>
        </w:rPr>
      </w:pPr>
    </w:p>
    <w:p w:rsidR="000E7476" w:rsidRPr="000E7476" w:rsidRDefault="000E7476" w:rsidP="000E7476">
      <w:pPr>
        <w:widowControl/>
        <w:spacing w:after="0" w:line="240" w:lineRule="atLeast"/>
        <w:jc w:val="center"/>
        <w:rPr>
          <w:rFonts w:cs="Times New Roman"/>
          <w:b/>
        </w:rPr>
      </w:pPr>
      <w:r w:rsidRPr="000E7476">
        <w:rPr>
          <w:rFonts w:cs="Times New Roman"/>
          <w:b/>
        </w:rPr>
        <w:t>9. Обстоятельства непреодолимой силы</w:t>
      </w:r>
    </w:p>
    <w:p w:rsidR="000E7476" w:rsidRPr="000E7476" w:rsidRDefault="000E7476" w:rsidP="000E7476">
      <w:pPr>
        <w:widowControl/>
        <w:spacing w:after="0" w:line="240" w:lineRule="atLeast"/>
        <w:ind w:firstLine="709"/>
        <w:jc w:val="both"/>
        <w:rPr>
          <w:rFonts w:cs="Times New Roman"/>
        </w:rPr>
      </w:pPr>
      <w:r w:rsidRPr="000E7476">
        <w:rPr>
          <w:rFonts w:cs="Times New Roman"/>
        </w:rPr>
        <w:t xml:space="preserve">9.1. </w:t>
      </w:r>
      <w:proofErr w:type="gramStart"/>
      <w:r w:rsidRPr="000E7476">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0E7476" w:rsidRPr="000E7476" w:rsidRDefault="000E7476" w:rsidP="000E7476">
      <w:pPr>
        <w:widowControl/>
        <w:spacing w:after="0" w:line="240" w:lineRule="atLeast"/>
        <w:ind w:firstLine="709"/>
        <w:jc w:val="both"/>
        <w:rPr>
          <w:rFonts w:cs="Times New Roman"/>
        </w:rPr>
      </w:pPr>
      <w:r w:rsidRPr="000E7476">
        <w:rPr>
          <w:rFonts w:cs="Times New Roman"/>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E7476" w:rsidRPr="000E7476" w:rsidRDefault="000E7476" w:rsidP="000E7476">
      <w:pPr>
        <w:widowControl/>
        <w:spacing w:after="0" w:line="240" w:lineRule="atLeast"/>
        <w:ind w:firstLine="709"/>
        <w:jc w:val="both"/>
        <w:rPr>
          <w:rFonts w:cs="Times New Roman"/>
        </w:rPr>
      </w:pPr>
      <w:r w:rsidRPr="000E7476">
        <w:rPr>
          <w:rFonts w:cs="Times New Roman"/>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0E7476" w:rsidRPr="000E7476" w:rsidRDefault="000E7476" w:rsidP="000E7476">
      <w:pPr>
        <w:pStyle w:val="a6"/>
        <w:spacing w:after="0" w:line="240" w:lineRule="atLeast"/>
        <w:rPr>
          <w:rFonts w:cs="Times New Roman"/>
        </w:rPr>
      </w:pPr>
    </w:p>
    <w:p w:rsidR="000E7476" w:rsidRPr="000E7476" w:rsidRDefault="000E7476" w:rsidP="000E7476">
      <w:pPr>
        <w:pStyle w:val="a6"/>
        <w:spacing w:after="0" w:line="240" w:lineRule="atLeast"/>
        <w:jc w:val="center"/>
        <w:rPr>
          <w:rFonts w:cs="Times New Roman"/>
          <w:b/>
        </w:rPr>
      </w:pPr>
      <w:r w:rsidRPr="000E7476">
        <w:rPr>
          <w:rFonts w:cs="Times New Roman"/>
          <w:b/>
        </w:rPr>
        <w:t>10. Срок действия Контракта</w:t>
      </w:r>
    </w:p>
    <w:p w:rsidR="000E7476" w:rsidRPr="000E7476" w:rsidRDefault="000E7476" w:rsidP="000E7476">
      <w:pPr>
        <w:spacing w:after="0" w:line="240" w:lineRule="atLeast"/>
        <w:ind w:firstLine="709"/>
        <w:jc w:val="both"/>
        <w:rPr>
          <w:rFonts w:cs="Times New Roman"/>
        </w:rPr>
      </w:pPr>
      <w:r w:rsidRPr="000E7476">
        <w:rPr>
          <w:rFonts w:cs="Times New Roman"/>
        </w:rPr>
        <w:t>10.1. Настоящий Контра</w:t>
      </w:r>
      <w:proofErr w:type="gramStart"/>
      <w:r w:rsidRPr="000E7476">
        <w:rPr>
          <w:rFonts w:cs="Times New Roman"/>
        </w:rPr>
        <w:t>кт вст</w:t>
      </w:r>
      <w:proofErr w:type="gramEnd"/>
      <w:r w:rsidRPr="000E7476">
        <w:rPr>
          <w:rFonts w:cs="Times New Roman"/>
        </w:rPr>
        <w:t>упает в силу с момента заключения и действует до 31.12.2014. Обязательства по Контракту могут быть исполнены Сторонами досрочно.</w:t>
      </w:r>
    </w:p>
    <w:p w:rsidR="000E7476" w:rsidRPr="000E7476" w:rsidRDefault="000E7476" w:rsidP="000E7476">
      <w:pPr>
        <w:pStyle w:val="a6"/>
        <w:spacing w:after="0" w:line="240" w:lineRule="atLeast"/>
        <w:ind w:firstLine="709"/>
        <w:jc w:val="both"/>
        <w:rPr>
          <w:rFonts w:cs="Times New Roman"/>
        </w:rPr>
      </w:pPr>
      <w:r w:rsidRPr="000E7476">
        <w:rPr>
          <w:rFonts w:cs="Times New Roman"/>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0E7476" w:rsidRPr="000E7476" w:rsidRDefault="000E7476" w:rsidP="000E7476">
      <w:pPr>
        <w:pStyle w:val="a6"/>
        <w:spacing w:after="0" w:line="240" w:lineRule="atLeast"/>
        <w:ind w:firstLine="709"/>
        <w:jc w:val="both"/>
        <w:rPr>
          <w:rFonts w:cs="Times New Roman"/>
        </w:rPr>
      </w:pPr>
    </w:p>
    <w:p w:rsidR="000E7476" w:rsidRPr="000E7476" w:rsidRDefault="000E7476" w:rsidP="000E7476">
      <w:pPr>
        <w:tabs>
          <w:tab w:val="left" w:pos="0"/>
        </w:tabs>
        <w:spacing w:after="0" w:line="240" w:lineRule="atLeast"/>
        <w:ind w:firstLine="709"/>
        <w:jc w:val="center"/>
        <w:rPr>
          <w:rFonts w:cs="Times New Roman"/>
          <w:b/>
        </w:rPr>
      </w:pPr>
      <w:r w:rsidRPr="000E7476">
        <w:rPr>
          <w:rFonts w:cs="Times New Roman"/>
          <w:b/>
        </w:rPr>
        <w:t>11. Основания и порядок изменения и расторжения Контракта</w:t>
      </w:r>
    </w:p>
    <w:p w:rsidR="000E7476" w:rsidRPr="000E7476" w:rsidRDefault="000E7476" w:rsidP="000E7476">
      <w:pPr>
        <w:widowControl/>
        <w:spacing w:after="0" w:line="240" w:lineRule="atLeast"/>
        <w:ind w:firstLine="709"/>
        <w:jc w:val="both"/>
        <w:rPr>
          <w:rFonts w:cs="Times New Roman"/>
          <w:bCs/>
        </w:rPr>
      </w:pPr>
      <w:r w:rsidRPr="000E7476">
        <w:rPr>
          <w:rFonts w:cs="Times New Roman"/>
        </w:rPr>
        <w:t xml:space="preserve">11.1. </w:t>
      </w:r>
      <w:r w:rsidRPr="000E7476">
        <w:rPr>
          <w:rFonts w:cs="Times New Roman"/>
          <w:bCs/>
        </w:rPr>
        <w:t>Изменение существенных условий Контракта при его исполнении не допускается, за исключением их изменения:</w:t>
      </w:r>
    </w:p>
    <w:p w:rsidR="000E7476" w:rsidRPr="000E7476" w:rsidRDefault="000E7476" w:rsidP="000E7476">
      <w:pPr>
        <w:widowControl/>
        <w:spacing w:after="0" w:line="240" w:lineRule="atLeast"/>
        <w:ind w:firstLine="709"/>
        <w:jc w:val="both"/>
        <w:rPr>
          <w:rFonts w:cs="Times New Roman"/>
          <w:bCs/>
        </w:rPr>
      </w:pPr>
      <w:r w:rsidRPr="000E7476">
        <w:rPr>
          <w:rFonts w:cs="Times New Roman"/>
          <w:bCs/>
        </w:rPr>
        <w:t xml:space="preserve">-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3" w:history="1">
        <w:r w:rsidRPr="000E7476">
          <w:rPr>
            <w:rStyle w:val="afc"/>
            <w:rFonts w:cs="Times New Roman"/>
            <w:bCs/>
            <w:color w:val="auto"/>
            <w:u w:val="none"/>
          </w:rPr>
          <w:t>обеспечивает согласование</w:t>
        </w:r>
      </w:hyperlink>
      <w:r w:rsidRPr="000E7476">
        <w:rPr>
          <w:rFonts w:cs="Times New Roman"/>
          <w:bCs/>
        </w:rPr>
        <w:t xml:space="preserve"> новых условий Контракта, в том числе цены и (или) сроков исполнения Контракта и (или) объема работы, предусмотренных Контрактом.</w:t>
      </w:r>
    </w:p>
    <w:p w:rsidR="000E7476" w:rsidRPr="000E7476" w:rsidRDefault="000E7476" w:rsidP="000E7476">
      <w:pPr>
        <w:widowControl/>
        <w:spacing w:after="0" w:line="240" w:lineRule="atLeast"/>
        <w:ind w:firstLine="709"/>
        <w:jc w:val="both"/>
        <w:rPr>
          <w:rFonts w:cs="Times New Roman"/>
          <w:bCs/>
        </w:rPr>
      </w:pPr>
      <w:r w:rsidRPr="000E7476">
        <w:rPr>
          <w:rFonts w:cs="Times New Roman"/>
        </w:rPr>
        <w:t>- по соглашению Сторон при уменьшении цены контракта без изменения предусмотренных контрактом объема работ, качества работ и иных условий Контракта.</w:t>
      </w:r>
    </w:p>
    <w:p w:rsidR="000E7476" w:rsidRPr="000E7476" w:rsidRDefault="000E7476" w:rsidP="000E7476">
      <w:pPr>
        <w:widowControl/>
        <w:spacing w:after="0" w:line="240" w:lineRule="atLeast"/>
        <w:ind w:firstLine="709"/>
        <w:jc w:val="both"/>
        <w:rPr>
          <w:rFonts w:cs="Times New Roman"/>
        </w:rPr>
      </w:pPr>
      <w:r w:rsidRPr="000E7476">
        <w:rPr>
          <w:rFonts w:cs="Times New Roman"/>
        </w:rPr>
        <w:t>11.2.</w:t>
      </w:r>
      <w:r w:rsidRPr="000E7476">
        <w:rPr>
          <w:rFonts w:eastAsia="Calibri" w:cs="Times New Roman"/>
          <w:lang w:eastAsia="en-US"/>
        </w:rPr>
        <w:t xml:space="preserve"> Расторжение Контракта допускается по соглашению Сторон, по решению суда или в случае </w:t>
      </w:r>
      <w:r w:rsidRPr="000E7476">
        <w:rPr>
          <w:rFonts w:cs="Times New Roman"/>
        </w:rPr>
        <w:t>одностороннего отказа Стороны Контракта от исполнения Контракта в соответствии с гражданским законодательством РФ.</w:t>
      </w:r>
    </w:p>
    <w:p w:rsidR="000E7476" w:rsidRPr="000E7476" w:rsidRDefault="000E7476" w:rsidP="000E7476">
      <w:pPr>
        <w:tabs>
          <w:tab w:val="num" w:pos="540"/>
        </w:tabs>
        <w:spacing w:after="0" w:line="240" w:lineRule="atLeast"/>
        <w:ind w:firstLine="709"/>
        <w:jc w:val="both"/>
        <w:rPr>
          <w:rFonts w:cs="Times New Roman"/>
        </w:rPr>
      </w:pPr>
      <w:r w:rsidRPr="000E7476">
        <w:rPr>
          <w:rFonts w:cs="Times New Roman"/>
        </w:rPr>
        <w:t xml:space="preserve">Расторжение </w:t>
      </w:r>
      <w:r w:rsidRPr="000E7476">
        <w:rPr>
          <w:rFonts w:eastAsia="Calibri" w:cs="Times New Roman"/>
          <w:lang w:eastAsia="en-US"/>
        </w:rPr>
        <w:t>Контракта</w:t>
      </w:r>
      <w:r w:rsidRPr="000E7476">
        <w:rPr>
          <w:rFonts w:cs="Times New Roman"/>
        </w:rPr>
        <w:t xml:space="preserve"> в связи с односторонним отказом Стороны от исполнения </w:t>
      </w:r>
      <w:r w:rsidRPr="000E7476">
        <w:rPr>
          <w:rFonts w:eastAsia="Calibri" w:cs="Times New Roman"/>
          <w:lang w:eastAsia="en-US"/>
        </w:rPr>
        <w:t xml:space="preserve">Контракта </w:t>
      </w:r>
      <w:r w:rsidRPr="000E7476">
        <w:rPr>
          <w:rFonts w:cs="Times New Roman"/>
        </w:rPr>
        <w:t>осуществляется в порядке, установленном статьей 95</w:t>
      </w:r>
      <w:r w:rsidR="00101FA0">
        <w:rPr>
          <w:rFonts w:cs="Times New Roman"/>
        </w:rPr>
        <w:t xml:space="preserve"> Закона о контрактной системе</w:t>
      </w:r>
      <w:r w:rsidRPr="000E7476">
        <w:rPr>
          <w:rFonts w:cs="Times New Roman"/>
        </w:rPr>
        <w:t>.</w:t>
      </w:r>
    </w:p>
    <w:p w:rsidR="000E7476" w:rsidRPr="000E7476" w:rsidRDefault="000E7476" w:rsidP="000E7476">
      <w:pPr>
        <w:widowControl/>
        <w:spacing w:after="0" w:line="240" w:lineRule="atLeast"/>
        <w:ind w:firstLine="709"/>
        <w:jc w:val="both"/>
        <w:rPr>
          <w:rFonts w:cs="Times New Roman"/>
          <w:bCs/>
        </w:rPr>
      </w:pPr>
      <w:r w:rsidRPr="000E7476">
        <w:rPr>
          <w:rFonts w:cs="Times New Roman"/>
          <w:bCs/>
        </w:rPr>
        <w:t xml:space="preserve">11.3. </w:t>
      </w:r>
      <w:r w:rsidRPr="000E7476">
        <w:rPr>
          <w:rFonts w:cs="Times New Roman"/>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E7476" w:rsidRPr="000E7476" w:rsidRDefault="000E7476" w:rsidP="000E7476">
      <w:pPr>
        <w:tabs>
          <w:tab w:val="num" w:pos="360"/>
          <w:tab w:val="num" w:pos="540"/>
        </w:tabs>
        <w:spacing w:after="0" w:line="240" w:lineRule="atLeast"/>
        <w:ind w:firstLine="709"/>
        <w:jc w:val="center"/>
        <w:rPr>
          <w:rFonts w:cs="Times New Roman"/>
          <w:b/>
        </w:rPr>
      </w:pPr>
    </w:p>
    <w:p w:rsidR="000E7476" w:rsidRPr="000E7476" w:rsidRDefault="000E7476" w:rsidP="000E7476">
      <w:pPr>
        <w:tabs>
          <w:tab w:val="num" w:pos="360"/>
          <w:tab w:val="num" w:pos="540"/>
        </w:tabs>
        <w:spacing w:after="0" w:line="240" w:lineRule="atLeast"/>
        <w:ind w:firstLine="709"/>
        <w:jc w:val="center"/>
        <w:rPr>
          <w:rFonts w:cs="Times New Roman"/>
          <w:b/>
        </w:rPr>
      </w:pPr>
      <w:r w:rsidRPr="000E7476">
        <w:rPr>
          <w:rFonts w:cs="Times New Roman"/>
          <w:b/>
        </w:rPr>
        <w:lastRenderedPageBreak/>
        <w:t>12. Порядок урегулирования споров</w:t>
      </w:r>
    </w:p>
    <w:p w:rsidR="000E7476" w:rsidRPr="000E7476" w:rsidRDefault="000E7476" w:rsidP="000E7476">
      <w:pPr>
        <w:tabs>
          <w:tab w:val="num" w:pos="360"/>
          <w:tab w:val="num" w:pos="540"/>
        </w:tabs>
        <w:spacing w:after="0" w:line="240" w:lineRule="atLeast"/>
        <w:ind w:firstLine="709"/>
        <w:jc w:val="both"/>
        <w:rPr>
          <w:rFonts w:cs="Times New Roman"/>
        </w:rPr>
      </w:pPr>
      <w:r w:rsidRPr="000E7476">
        <w:rPr>
          <w:rFonts w:cs="Times New Roman"/>
        </w:rPr>
        <w:t>12.1. Претензионный порядок досудебного урегулирования споров, вытекающих из Контракта, является для Сторон обязательным.</w:t>
      </w:r>
    </w:p>
    <w:p w:rsidR="000E7476" w:rsidRPr="000E7476" w:rsidRDefault="000E7476" w:rsidP="000E7476">
      <w:pPr>
        <w:tabs>
          <w:tab w:val="num" w:pos="360"/>
          <w:tab w:val="num" w:pos="540"/>
        </w:tabs>
        <w:spacing w:after="0" w:line="240" w:lineRule="atLeast"/>
        <w:ind w:firstLine="709"/>
        <w:jc w:val="both"/>
        <w:rPr>
          <w:rFonts w:cs="Times New Roman"/>
        </w:rPr>
      </w:pPr>
      <w:r w:rsidRPr="000E7476">
        <w:rPr>
          <w:rFonts w:cs="Times New Roman"/>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0E7476" w:rsidRPr="000E7476" w:rsidRDefault="000E7476" w:rsidP="000E7476">
      <w:pPr>
        <w:tabs>
          <w:tab w:val="num" w:pos="360"/>
          <w:tab w:val="num" w:pos="540"/>
        </w:tabs>
        <w:spacing w:after="0" w:line="240" w:lineRule="atLeast"/>
        <w:ind w:firstLine="709"/>
        <w:jc w:val="both"/>
        <w:rPr>
          <w:rFonts w:cs="Times New Roman"/>
        </w:rPr>
      </w:pPr>
      <w:r w:rsidRPr="000E7476">
        <w:rPr>
          <w:rFonts w:cs="Times New Roman"/>
        </w:rPr>
        <w:t xml:space="preserve">12.3. Допускается направление Сторонами претензионных писем иными способами: по факсу, электронной почте или </w:t>
      </w:r>
      <w:proofErr w:type="gramStart"/>
      <w:r w:rsidRPr="000E7476">
        <w:rPr>
          <w:rFonts w:cs="Times New Roman"/>
        </w:rPr>
        <w:t>экспресс-почтой</w:t>
      </w:r>
      <w:proofErr w:type="gramEnd"/>
      <w:r w:rsidRPr="000E7476">
        <w:rPr>
          <w:rFonts w:cs="Times New Roman"/>
        </w:rPr>
        <w:t>.</w:t>
      </w:r>
    </w:p>
    <w:p w:rsidR="000E7476" w:rsidRPr="000E7476" w:rsidRDefault="000E7476" w:rsidP="000E7476">
      <w:pPr>
        <w:tabs>
          <w:tab w:val="num" w:pos="540"/>
        </w:tabs>
        <w:spacing w:after="0" w:line="240" w:lineRule="atLeast"/>
        <w:ind w:firstLine="709"/>
        <w:jc w:val="both"/>
        <w:rPr>
          <w:rFonts w:cs="Times New Roman"/>
        </w:rPr>
      </w:pPr>
      <w:r w:rsidRPr="000E7476">
        <w:rPr>
          <w:rFonts w:cs="Times New Roman"/>
        </w:rPr>
        <w:t>12.4.</w:t>
      </w:r>
      <w:r w:rsidRPr="000E7476">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0E7476" w:rsidRPr="000E7476" w:rsidRDefault="000E7476" w:rsidP="000E7476">
      <w:pPr>
        <w:tabs>
          <w:tab w:val="num" w:pos="0"/>
        </w:tabs>
        <w:spacing w:after="0" w:line="240" w:lineRule="atLeast"/>
        <w:jc w:val="center"/>
        <w:rPr>
          <w:rFonts w:cs="Times New Roman"/>
          <w:b/>
        </w:rPr>
      </w:pPr>
    </w:p>
    <w:p w:rsidR="000E7476" w:rsidRPr="000E7476" w:rsidRDefault="000E7476" w:rsidP="000E7476">
      <w:pPr>
        <w:tabs>
          <w:tab w:val="num" w:pos="0"/>
        </w:tabs>
        <w:spacing w:after="0" w:line="240" w:lineRule="atLeast"/>
        <w:jc w:val="center"/>
        <w:rPr>
          <w:rFonts w:cs="Times New Roman"/>
          <w:b/>
        </w:rPr>
      </w:pPr>
      <w:r w:rsidRPr="000E7476">
        <w:rPr>
          <w:rFonts w:cs="Times New Roman"/>
          <w:b/>
        </w:rPr>
        <w:t>13. ПРОЧИЕ УСЛОВИЯ</w:t>
      </w:r>
    </w:p>
    <w:p w:rsidR="000E7476" w:rsidRPr="000E7476" w:rsidRDefault="000E7476" w:rsidP="000E7476">
      <w:pPr>
        <w:tabs>
          <w:tab w:val="num" w:pos="540"/>
        </w:tabs>
        <w:spacing w:after="0" w:line="240" w:lineRule="atLeast"/>
        <w:jc w:val="both"/>
        <w:rPr>
          <w:rFonts w:cs="Times New Roman"/>
        </w:rPr>
      </w:pPr>
      <w:r w:rsidRPr="000E7476">
        <w:rPr>
          <w:rFonts w:cs="Times New Roman"/>
        </w:rPr>
        <w:t xml:space="preserve">13.1. </w:t>
      </w:r>
      <w:r w:rsidRPr="000E7476">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0E7476" w:rsidRPr="000E7476" w:rsidRDefault="000E7476" w:rsidP="000E7476">
      <w:pPr>
        <w:tabs>
          <w:tab w:val="num" w:pos="540"/>
        </w:tabs>
        <w:spacing w:after="0" w:line="240" w:lineRule="atLeast"/>
        <w:jc w:val="both"/>
        <w:rPr>
          <w:rFonts w:cs="Times New Roman"/>
        </w:rPr>
      </w:pPr>
      <w:r w:rsidRPr="000E7476">
        <w:rPr>
          <w:rFonts w:cs="Times New Roman"/>
        </w:rPr>
        <w:t>13.2.</w:t>
      </w:r>
      <w:r w:rsidRPr="000E7476">
        <w:rPr>
          <w:rFonts w:cs="Times New Roman"/>
          <w:b/>
        </w:rPr>
        <w:t xml:space="preserve"> </w:t>
      </w:r>
      <w:r w:rsidRPr="000E7476">
        <w:rPr>
          <w:rFonts w:cs="Times New Roman"/>
        </w:rPr>
        <w:t>Взаимоотношения сторон, не урегулированные настоящим контрактом, регулируются действующим законодательством РФ.</w:t>
      </w:r>
    </w:p>
    <w:p w:rsidR="000E7476" w:rsidRPr="000E7476" w:rsidRDefault="000E7476" w:rsidP="000E7476">
      <w:pPr>
        <w:pStyle w:val="afffb"/>
        <w:spacing w:line="240" w:lineRule="atLeast"/>
        <w:jc w:val="both"/>
        <w:rPr>
          <w:rFonts w:ascii="Times New Roman" w:hAnsi="Times New Roman"/>
          <w:sz w:val="24"/>
          <w:szCs w:val="24"/>
          <w:lang w:val="ru-RU"/>
        </w:rPr>
      </w:pPr>
      <w:r w:rsidRPr="000E7476">
        <w:rPr>
          <w:rFonts w:ascii="Times New Roman" w:hAnsi="Times New Roman"/>
          <w:sz w:val="24"/>
          <w:szCs w:val="24"/>
          <w:lang w:val="ru-RU"/>
        </w:rPr>
        <w:t xml:space="preserve">13.3. В случае изменения </w:t>
      </w:r>
      <w:proofErr w:type="gramStart"/>
      <w:r w:rsidRPr="000E7476">
        <w:rPr>
          <w:rFonts w:ascii="Times New Roman" w:hAnsi="Times New Roman"/>
          <w:sz w:val="24"/>
          <w:szCs w:val="24"/>
          <w:lang w:val="ru-RU"/>
        </w:rPr>
        <w:t>у</w:t>
      </w:r>
      <w:proofErr w:type="gramEnd"/>
      <w:r w:rsidRPr="000E7476">
        <w:rPr>
          <w:rFonts w:ascii="Times New Roman" w:hAnsi="Times New Roman"/>
          <w:sz w:val="24"/>
          <w:szCs w:val="24"/>
          <w:lang w:val="ru-RU"/>
        </w:rPr>
        <w:t xml:space="preserve"> </w:t>
      </w:r>
      <w:proofErr w:type="gramStart"/>
      <w:r w:rsidRPr="000E7476">
        <w:rPr>
          <w:rFonts w:ascii="Times New Roman" w:hAnsi="Times New Roman"/>
          <w:sz w:val="24"/>
          <w:szCs w:val="24"/>
          <w:lang w:val="ru-RU"/>
        </w:rPr>
        <w:t>какой-либо</w:t>
      </w:r>
      <w:proofErr w:type="gramEnd"/>
      <w:r w:rsidRPr="000E7476">
        <w:rPr>
          <w:rFonts w:ascii="Times New Roman" w:hAnsi="Times New Roman"/>
          <w:sz w:val="24"/>
          <w:szCs w:val="24"/>
          <w:lang w:val="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0E7476" w:rsidRPr="000E7476" w:rsidRDefault="000E7476" w:rsidP="000E7476">
      <w:pPr>
        <w:pStyle w:val="afffb"/>
        <w:spacing w:line="240" w:lineRule="atLeast"/>
        <w:jc w:val="both"/>
        <w:rPr>
          <w:rFonts w:ascii="Times New Roman" w:hAnsi="Times New Roman"/>
          <w:sz w:val="24"/>
          <w:szCs w:val="24"/>
          <w:lang w:val="ru-RU"/>
        </w:rPr>
      </w:pPr>
      <w:r w:rsidRPr="000E7476">
        <w:rPr>
          <w:rFonts w:ascii="Times New Roman" w:hAnsi="Times New Roman"/>
          <w:sz w:val="24"/>
          <w:szCs w:val="24"/>
          <w:lang w:val="ru-RU"/>
        </w:rPr>
        <w:t>13.4. Неотъемлемой частью настоящего контракта является следующее приложение:</w:t>
      </w:r>
    </w:p>
    <w:p w:rsidR="000E7476" w:rsidRPr="000E7476" w:rsidRDefault="000E7476" w:rsidP="000E7476">
      <w:pPr>
        <w:pStyle w:val="afffb"/>
        <w:spacing w:line="240" w:lineRule="atLeast"/>
        <w:jc w:val="both"/>
        <w:rPr>
          <w:rFonts w:ascii="Times New Roman" w:hAnsi="Times New Roman"/>
          <w:sz w:val="24"/>
          <w:szCs w:val="24"/>
          <w:lang w:val="ru-RU"/>
        </w:rPr>
      </w:pPr>
      <w:r w:rsidRPr="000E7476">
        <w:rPr>
          <w:rFonts w:ascii="Times New Roman" w:hAnsi="Times New Roman"/>
          <w:sz w:val="24"/>
          <w:szCs w:val="24"/>
          <w:lang w:val="ru-RU"/>
        </w:rPr>
        <w:t xml:space="preserve">- Приложение №1 – </w:t>
      </w:r>
      <w:r w:rsidR="00101FA0">
        <w:rPr>
          <w:rFonts w:ascii="Times New Roman" w:hAnsi="Times New Roman"/>
          <w:sz w:val="24"/>
          <w:szCs w:val="24"/>
          <w:lang w:val="ru-RU"/>
        </w:rPr>
        <w:t>Сметная документация</w:t>
      </w:r>
    </w:p>
    <w:p w:rsidR="000E7476" w:rsidRPr="000E7476" w:rsidRDefault="000E7476" w:rsidP="000E7476">
      <w:pPr>
        <w:pStyle w:val="afffb"/>
        <w:spacing w:line="240" w:lineRule="atLeast"/>
        <w:jc w:val="both"/>
        <w:rPr>
          <w:rFonts w:ascii="Times New Roman" w:hAnsi="Times New Roman"/>
          <w:sz w:val="24"/>
          <w:szCs w:val="24"/>
          <w:lang w:val="ru-RU"/>
        </w:rPr>
      </w:pPr>
      <w:r w:rsidRPr="000E7476">
        <w:rPr>
          <w:rFonts w:ascii="Times New Roman" w:hAnsi="Times New Roman"/>
          <w:sz w:val="24"/>
          <w:szCs w:val="24"/>
          <w:lang w:val="ru-RU"/>
        </w:rPr>
        <w:t>- Приложение №2 - Требования к  материалам, используемым при выполнении работ</w:t>
      </w:r>
    </w:p>
    <w:p w:rsidR="000E7476" w:rsidRPr="000E7476" w:rsidRDefault="000E7476" w:rsidP="000E7476">
      <w:pPr>
        <w:pStyle w:val="afffb"/>
        <w:spacing w:line="240" w:lineRule="atLeast"/>
        <w:jc w:val="both"/>
        <w:rPr>
          <w:rFonts w:ascii="Times New Roman" w:hAnsi="Times New Roman"/>
          <w:sz w:val="24"/>
          <w:szCs w:val="24"/>
          <w:lang w:val="ru-RU"/>
        </w:rPr>
      </w:pPr>
      <w:r w:rsidRPr="000E7476">
        <w:rPr>
          <w:rFonts w:ascii="Times New Roman" w:hAnsi="Times New Roman"/>
          <w:sz w:val="24"/>
          <w:szCs w:val="24"/>
          <w:lang w:val="ru-RU"/>
        </w:rPr>
        <w:t>- Приложение №3 - Виды работ и адреса места выполнения работ</w:t>
      </w:r>
    </w:p>
    <w:p w:rsidR="000E7476" w:rsidRPr="000E7476" w:rsidRDefault="000E7476" w:rsidP="000E7476">
      <w:pPr>
        <w:spacing w:after="0" w:line="240" w:lineRule="atLeast"/>
        <w:ind w:firstLine="709"/>
        <w:jc w:val="center"/>
        <w:rPr>
          <w:rFonts w:cs="Times New Roman"/>
          <w:b/>
        </w:rPr>
      </w:pPr>
    </w:p>
    <w:p w:rsidR="000E7476" w:rsidRPr="000E7476" w:rsidRDefault="000E7476" w:rsidP="000E7476">
      <w:pPr>
        <w:tabs>
          <w:tab w:val="left" w:pos="0"/>
        </w:tabs>
        <w:spacing w:after="0" w:line="240" w:lineRule="atLeast"/>
        <w:ind w:firstLine="709"/>
        <w:jc w:val="center"/>
        <w:rPr>
          <w:rFonts w:cs="Times New Roman"/>
          <w:b/>
        </w:rPr>
      </w:pPr>
      <w:r w:rsidRPr="000E7476">
        <w:rPr>
          <w:rFonts w:cs="Times New Roman"/>
          <w:b/>
        </w:rPr>
        <w:t>14. Юридические адреса, реквизиты и подписи Сторон</w:t>
      </w:r>
    </w:p>
    <w:p w:rsidR="000E7476" w:rsidRPr="000E7476" w:rsidRDefault="000E7476" w:rsidP="000E7476">
      <w:pPr>
        <w:spacing w:after="0" w:line="240" w:lineRule="atLeast"/>
        <w:ind w:firstLine="709"/>
        <w:jc w:val="both"/>
        <w:rPr>
          <w:rFonts w:cs="Times New Roman"/>
          <w:b/>
        </w:rPr>
      </w:pPr>
      <w:r w:rsidRPr="000E7476">
        <w:rPr>
          <w:rFonts w:cs="Times New Roman"/>
          <w:b/>
        </w:rPr>
        <w:t xml:space="preserve">Заказчик:  </w:t>
      </w:r>
    </w:p>
    <w:p w:rsidR="000E7476" w:rsidRPr="000E7476" w:rsidRDefault="000E7476" w:rsidP="000E7476">
      <w:pPr>
        <w:spacing w:after="0" w:line="240" w:lineRule="atLeast"/>
        <w:rPr>
          <w:rFonts w:cs="Times New Roman"/>
        </w:rPr>
      </w:pPr>
      <w:r w:rsidRPr="000E7476">
        <w:rPr>
          <w:rFonts w:cs="Times New Roman"/>
        </w:rPr>
        <w:t>Управление жилищно-коммунального хозяйства Администрации города Иванова</w:t>
      </w:r>
    </w:p>
    <w:p w:rsidR="000E7476" w:rsidRPr="000E7476" w:rsidRDefault="000E7476" w:rsidP="000E7476">
      <w:pPr>
        <w:spacing w:after="0" w:line="240" w:lineRule="atLeast"/>
        <w:rPr>
          <w:rFonts w:cs="Times New Roman"/>
        </w:rPr>
      </w:pPr>
      <w:r w:rsidRPr="000E7476">
        <w:rPr>
          <w:rFonts w:cs="Times New Roman"/>
        </w:rPr>
        <w:t xml:space="preserve">153000, г. Иваново, </w:t>
      </w:r>
      <w:proofErr w:type="spellStart"/>
      <w:r w:rsidRPr="000E7476">
        <w:rPr>
          <w:rFonts w:cs="Times New Roman"/>
        </w:rPr>
        <w:t>пл</w:t>
      </w:r>
      <w:proofErr w:type="gramStart"/>
      <w:r w:rsidRPr="000E7476">
        <w:rPr>
          <w:rFonts w:cs="Times New Roman"/>
        </w:rPr>
        <w:t>.Р</w:t>
      </w:r>
      <w:proofErr w:type="gramEnd"/>
      <w:r w:rsidRPr="000E7476">
        <w:rPr>
          <w:rFonts w:cs="Times New Roman"/>
        </w:rPr>
        <w:t>еволюции</w:t>
      </w:r>
      <w:proofErr w:type="spellEnd"/>
      <w:r w:rsidRPr="000E7476">
        <w:rPr>
          <w:rFonts w:cs="Times New Roman"/>
        </w:rPr>
        <w:t>, д.6, тел.(4932) 59-46-18, 59-45-61</w:t>
      </w:r>
    </w:p>
    <w:p w:rsidR="000E7476" w:rsidRPr="000E7476" w:rsidRDefault="000E7476" w:rsidP="000E7476">
      <w:pPr>
        <w:spacing w:after="0" w:line="240" w:lineRule="atLeast"/>
        <w:rPr>
          <w:rFonts w:cs="Times New Roman"/>
        </w:rPr>
      </w:pPr>
      <w:proofErr w:type="gramStart"/>
      <w:r w:rsidRPr="000E7476">
        <w:rPr>
          <w:rFonts w:cs="Times New Roman"/>
        </w:rPr>
        <w:t>р</w:t>
      </w:r>
      <w:proofErr w:type="gramEnd"/>
      <w:r w:rsidRPr="000E7476">
        <w:rPr>
          <w:rFonts w:cs="Times New Roman"/>
        </w:rPr>
        <w:t>/</w:t>
      </w:r>
      <w:proofErr w:type="spellStart"/>
      <w:r w:rsidRPr="000E7476">
        <w:rPr>
          <w:rFonts w:cs="Times New Roman"/>
        </w:rPr>
        <w:t>сч</w:t>
      </w:r>
      <w:proofErr w:type="spellEnd"/>
      <w:r w:rsidRPr="000E7476">
        <w:rPr>
          <w:rFonts w:cs="Times New Roman"/>
        </w:rPr>
        <w:t xml:space="preserve"> 402 048 108 000 000 000 54 Отделение Иваново г. Иваново</w:t>
      </w:r>
    </w:p>
    <w:p w:rsidR="000E7476" w:rsidRPr="000E7476" w:rsidRDefault="000E7476" w:rsidP="000E7476">
      <w:pPr>
        <w:spacing w:after="0" w:line="240" w:lineRule="atLeast"/>
        <w:rPr>
          <w:rFonts w:cs="Times New Roman"/>
        </w:rPr>
      </w:pPr>
      <w:r w:rsidRPr="000E7476">
        <w:rPr>
          <w:rFonts w:cs="Times New Roman"/>
        </w:rPr>
        <w:t>БИК 042406001 ИНН 3702525090 КПП 370201001</w:t>
      </w:r>
    </w:p>
    <w:p w:rsidR="000E7476" w:rsidRPr="000E7476" w:rsidRDefault="000E7476" w:rsidP="000E7476">
      <w:pPr>
        <w:pStyle w:val="1"/>
        <w:numPr>
          <w:ilvl w:val="0"/>
          <w:numId w:val="0"/>
        </w:numPr>
        <w:tabs>
          <w:tab w:val="left" w:pos="708"/>
        </w:tabs>
        <w:spacing w:before="0" w:after="0" w:line="240" w:lineRule="atLeast"/>
        <w:ind w:firstLine="709"/>
        <w:jc w:val="left"/>
        <w:rPr>
          <w:b w:val="0"/>
          <w:szCs w:val="24"/>
        </w:rPr>
      </w:pPr>
      <w:r w:rsidRPr="000E7476">
        <w:rPr>
          <w:b w:val="0"/>
          <w:szCs w:val="24"/>
        </w:rPr>
        <w:t>Подрядчик:</w:t>
      </w:r>
    </w:p>
    <w:p w:rsidR="000E7476" w:rsidRPr="000E7476" w:rsidRDefault="000E7476" w:rsidP="000E7476">
      <w:pPr>
        <w:spacing w:after="0" w:line="240" w:lineRule="atLeast"/>
        <w:rPr>
          <w:rFonts w:cs="Times New Roman"/>
          <w:b/>
        </w:rPr>
      </w:pPr>
      <w:r w:rsidRPr="000E747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7476" w:rsidRPr="000E7476" w:rsidRDefault="000E7476" w:rsidP="000E7476">
      <w:pPr>
        <w:pStyle w:val="38"/>
        <w:spacing w:after="0" w:line="240" w:lineRule="atLeast"/>
        <w:ind w:left="0" w:firstLine="709"/>
        <w:rPr>
          <w:b/>
          <w:sz w:val="24"/>
          <w:szCs w:val="24"/>
        </w:rPr>
      </w:pPr>
    </w:p>
    <w:p w:rsidR="000E7476" w:rsidRPr="000E7476" w:rsidRDefault="000E7476" w:rsidP="000E7476">
      <w:pPr>
        <w:spacing w:after="0" w:line="240" w:lineRule="atLeast"/>
        <w:rPr>
          <w:rFonts w:cs="Times New Roman"/>
        </w:rPr>
      </w:pPr>
      <w:r w:rsidRPr="000E7476">
        <w:rPr>
          <w:rFonts w:cs="Times New Roman"/>
        </w:rPr>
        <w:t>ЗАКАЗЧИК:                                                             ПОДРЯДЧИК:</w:t>
      </w:r>
    </w:p>
    <w:p w:rsidR="000E7476" w:rsidRPr="000E7476" w:rsidRDefault="000E7476" w:rsidP="000E7476">
      <w:pPr>
        <w:spacing w:after="0" w:line="240" w:lineRule="atLeast"/>
        <w:rPr>
          <w:rFonts w:cs="Times New Roman"/>
        </w:rPr>
      </w:pPr>
    </w:p>
    <w:p w:rsidR="000E7476" w:rsidRPr="000E7476" w:rsidRDefault="000E7476" w:rsidP="000E7476">
      <w:pPr>
        <w:spacing w:after="0" w:line="240" w:lineRule="atLeast"/>
        <w:rPr>
          <w:rFonts w:cs="Times New Roman"/>
        </w:rPr>
      </w:pPr>
      <w:r w:rsidRPr="000E7476">
        <w:rPr>
          <w:rFonts w:cs="Times New Roman"/>
        </w:rPr>
        <w:t>_______________/___________________/             __________________/_________________/</w:t>
      </w:r>
    </w:p>
    <w:p w:rsidR="000E7476" w:rsidRPr="000E7476" w:rsidRDefault="000E7476" w:rsidP="000E7476">
      <w:pPr>
        <w:pStyle w:val="38"/>
        <w:spacing w:after="0" w:line="240" w:lineRule="atLeast"/>
        <w:ind w:left="0" w:firstLine="709"/>
        <w:jc w:val="both"/>
        <w:rPr>
          <w:sz w:val="24"/>
          <w:szCs w:val="24"/>
        </w:rPr>
      </w:pPr>
      <w:r w:rsidRPr="000E7476">
        <w:rPr>
          <w:sz w:val="24"/>
          <w:szCs w:val="24"/>
        </w:rPr>
        <w:t xml:space="preserve">                          М.П.                                                                                 М.П.</w:t>
      </w:r>
    </w:p>
    <w:p w:rsidR="000E7476" w:rsidRPr="000E7476" w:rsidRDefault="000E7476" w:rsidP="000E7476">
      <w:pPr>
        <w:widowControl/>
        <w:spacing w:after="0" w:line="240" w:lineRule="atLeast"/>
        <w:rPr>
          <w:rFonts w:eastAsiaTheme="minorHAnsi" w:cs="Times New Roman"/>
        </w:rPr>
      </w:pPr>
      <w:r w:rsidRPr="000E7476">
        <w:rPr>
          <w:rFonts w:cs="Times New Roman"/>
          <w:iCs/>
        </w:rPr>
        <w:t xml:space="preserve">                                                                                                    </w:t>
      </w:r>
    </w:p>
    <w:p w:rsidR="005E587B" w:rsidRPr="005E587B" w:rsidRDefault="005E587B" w:rsidP="005E587B">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5E587B" w:rsidRPr="005E587B" w:rsidRDefault="005E587B" w:rsidP="005E587B">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5D2EC6" w:rsidRDefault="005D2EC6"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29694A" w:rsidRDefault="004D639C" w:rsidP="00DD285D">
      <w:pPr>
        <w:ind w:left="6804" w:hanging="992"/>
      </w:pPr>
      <w:r>
        <w:t xml:space="preserve">              </w:t>
      </w:r>
    </w:p>
    <w:p w:rsidR="005E0B9C" w:rsidRDefault="0029694A" w:rsidP="00DD285D">
      <w:pPr>
        <w:ind w:left="6804" w:hanging="992"/>
      </w:pPr>
      <w:r>
        <w:t xml:space="preserve">       </w:t>
      </w:r>
      <w:r w:rsidR="004D639C">
        <w:t xml:space="preserve"> </w:t>
      </w:r>
    </w:p>
    <w:p w:rsidR="00DD285D" w:rsidRDefault="000E7476" w:rsidP="00DD285D">
      <w:pPr>
        <w:ind w:left="6804" w:hanging="992"/>
      </w:pPr>
      <w:r>
        <w:lastRenderedPageBreak/>
        <w:t xml:space="preserve">                </w:t>
      </w:r>
      <w:r w:rsidR="00DD285D">
        <w:t>Приложение № 1</w:t>
      </w:r>
      <w:r>
        <w:t xml:space="preserve"> к контракту                </w:t>
      </w:r>
      <w:r w:rsidR="00DD285D">
        <w:t>№_____от __________ 2014 г.</w:t>
      </w:r>
    </w:p>
    <w:p w:rsidR="004732D3" w:rsidRDefault="0024296A" w:rsidP="009E483B">
      <w:pPr>
        <w:widowControl/>
        <w:tabs>
          <w:tab w:val="left" w:pos="6379"/>
        </w:tabs>
        <w:jc w:val="center"/>
        <w:rPr>
          <w:b/>
        </w:rPr>
      </w:pPr>
      <w:r w:rsidRPr="0024296A">
        <w:rPr>
          <w:b/>
        </w:rPr>
        <w:t>Сметная документация</w:t>
      </w:r>
      <w:r>
        <w:rPr>
          <w:b/>
        </w:rPr>
        <w:t>*</w:t>
      </w: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24296A" w:rsidRPr="004732D3" w:rsidRDefault="0024296A" w:rsidP="0024296A">
            <w:pPr>
              <w:tabs>
                <w:tab w:val="num" w:pos="900"/>
              </w:tabs>
              <w:spacing w:after="0"/>
            </w:pPr>
            <w:r w:rsidRPr="004732D3">
              <w:rPr>
                <w:color w:val="000000"/>
              </w:rPr>
              <w:t xml:space="preserve">* </w:t>
            </w:r>
            <w:r w:rsidR="0054334E">
              <w:t>размещена</w:t>
            </w:r>
            <w:r w:rsidRPr="004732D3">
              <w:t xml:space="preserve"> отдельным файлом на сайте </w:t>
            </w:r>
            <w:hyperlink r:id="rId44" w:history="1">
              <w:r w:rsidRPr="004732D3">
                <w:rPr>
                  <w:rStyle w:val="afc"/>
                  <w:lang w:val="en-US"/>
                </w:rPr>
                <w:t>www</w:t>
              </w:r>
              <w:r w:rsidRPr="004732D3">
                <w:rPr>
                  <w:rStyle w:val="afc"/>
                </w:rPr>
                <w:t>.zakupki.gov.ru</w:t>
              </w:r>
            </w:hyperlink>
          </w:p>
          <w:p w:rsidR="004732D3" w:rsidRPr="00765821" w:rsidRDefault="004732D3" w:rsidP="0024296A">
            <w:pPr>
              <w:jc w:val="both"/>
            </w:pPr>
          </w:p>
        </w:tc>
        <w:tc>
          <w:tcPr>
            <w:tcW w:w="4298" w:type="dxa"/>
          </w:tcPr>
          <w:p w:rsidR="004732D3" w:rsidRPr="00765821" w:rsidRDefault="004732D3" w:rsidP="004732D3">
            <w:pPr>
              <w:ind w:left="-108" w:firstLine="108"/>
            </w:pPr>
          </w:p>
        </w:tc>
      </w:tr>
    </w:tbl>
    <w:p w:rsidR="00DD285D" w:rsidRDefault="0024296A" w:rsidP="00DD285D">
      <w:pPr>
        <w:spacing w:after="0"/>
        <w:jc w:val="right"/>
      </w:pPr>
      <w:r>
        <w:t>Приложение № 2</w:t>
      </w:r>
      <w:r w:rsidR="00DD285D">
        <w:t xml:space="preserve">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700" w:type="dxa"/>
        <w:tblInd w:w="108" w:type="dxa"/>
        <w:tblLayout w:type="fixed"/>
        <w:tblLook w:val="04A0" w:firstRow="1" w:lastRow="0" w:firstColumn="1" w:lastColumn="0" w:noHBand="0" w:noVBand="1"/>
      </w:tblPr>
      <w:tblGrid>
        <w:gridCol w:w="543"/>
        <w:gridCol w:w="4162"/>
        <w:gridCol w:w="488"/>
        <w:gridCol w:w="4323"/>
        <w:gridCol w:w="184"/>
      </w:tblGrid>
      <w:tr w:rsidR="00DD285D" w:rsidRPr="006956BA" w:rsidTr="000E7476">
        <w:trPr>
          <w:trHeight w:val="1942"/>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jc w:val="both"/>
              <w:rPr>
                <w:iCs/>
                <w:sz w:val="20"/>
                <w:szCs w:val="20"/>
                <w:lang w:eastAsia="ar-SA"/>
              </w:rPr>
            </w:pPr>
            <w:r w:rsidRPr="00A6690F">
              <w:rPr>
                <w:iCs/>
                <w:sz w:val="20"/>
                <w:szCs w:val="20"/>
                <w:lang w:eastAsia="ar-SA"/>
              </w:rPr>
              <w:t>№</w:t>
            </w:r>
          </w:p>
          <w:p w:rsidR="00DD285D" w:rsidRPr="00A6690F" w:rsidRDefault="00DD285D" w:rsidP="00D219C5">
            <w:pPr>
              <w:tabs>
                <w:tab w:val="left" w:pos="5760"/>
              </w:tabs>
              <w:spacing w:line="240" w:lineRule="atLeast"/>
              <w:jc w:val="both"/>
              <w:rPr>
                <w:iCs/>
                <w:sz w:val="20"/>
                <w:szCs w:val="20"/>
                <w:lang w:eastAsia="ar-SA"/>
              </w:rPr>
            </w:pPr>
            <w:r w:rsidRPr="00A6690F">
              <w:rPr>
                <w:iCs/>
                <w:sz w:val="20"/>
                <w:szCs w:val="20"/>
                <w:lang w:eastAsia="ar-SA"/>
              </w:rPr>
              <w:t>п/п</w:t>
            </w:r>
          </w:p>
        </w:tc>
        <w:tc>
          <w:tcPr>
            <w:tcW w:w="4162"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jc w:val="center"/>
              <w:rPr>
                <w:iCs/>
                <w:sz w:val="20"/>
                <w:szCs w:val="20"/>
                <w:lang w:eastAsia="ar-SA"/>
              </w:rPr>
            </w:pPr>
            <w:r w:rsidRPr="00A6690F">
              <w:rPr>
                <w:iCs/>
                <w:sz w:val="20"/>
                <w:szCs w:val="20"/>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tc>
        <w:tc>
          <w:tcPr>
            <w:tcW w:w="4995" w:type="dxa"/>
            <w:gridSpan w:val="3"/>
            <w:tcBorders>
              <w:top w:val="single" w:sz="4" w:space="0" w:color="000000"/>
              <w:left w:val="single" w:sz="4" w:space="0" w:color="000000"/>
              <w:bottom w:val="single" w:sz="4" w:space="0" w:color="000000"/>
              <w:right w:val="single" w:sz="4" w:space="0" w:color="000000"/>
            </w:tcBorders>
            <w:vAlign w:val="center"/>
            <w:hideMark/>
          </w:tcPr>
          <w:p w:rsidR="00DD285D" w:rsidRPr="00A6690F" w:rsidRDefault="00DD285D" w:rsidP="00D219C5">
            <w:pPr>
              <w:tabs>
                <w:tab w:val="left" w:pos="5760"/>
              </w:tabs>
              <w:snapToGrid w:val="0"/>
              <w:spacing w:line="240" w:lineRule="atLeast"/>
              <w:jc w:val="center"/>
              <w:rPr>
                <w:iCs/>
                <w:sz w:val="20"/>
                <w:szCs w:val="20"/>
                <w:lang w:eastAsia="ar-SA"/>
              </w:rPr>
            </w:pPr>
            <w:r w:rsidRPr="00A6690F">
              <w:rPr>
                <w:iCs/>
                <w:sz w:val="20"/>
                <w:szCs w:val="20"/>
                <w:lang w:eastAsia="ar-SA"/>
              </w:rPr>
              <w:t>Конкретные показатели товара</w:t>
            </w:r>
          </w:p>
        </w:tc>
      </w:tr>
      <w:tr w:rsidR="00DD285D" w:rsidRPr="006956BA" w:rsidTr="00A6690F">
        <w:trPr>
          <w:trHeight w:val="448"/>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rPr>
                <w:iCs/>
                <w:sz w:val="20"/>
                <w:szCs w:val="20"/>
                <w:lang w:eastAsia="ar-SA"/>
              </w:rPr>
            </w:pPr>
            <w:r w:rsidRPr="00A6690F">
              <w:rPr>
                <w:iCs/>
                <w:sz w:val="20"/>
                <w:szCs w:val="20"/>
                <w:lang w:eastAsia="ar-SA"/>
              </w:rPr>
              <w:t>1</w:t>
            </w:r>
          </w:p>
        </w:tc>
        <w:tc>
          <w:tcPr>
            <w:tcW w:w="4162" w:type="dxa"/>
            <w:tcBorders>
              <w:top w:val="single" w:sz="4" w:space="0" w:color="000000"/>
              <w:left w:val="single" w:sz="4" w:space="0" w:color="000000"/>
              <w:bottom w:val="single" w:sz="4" w:space="0" w:color="000000"/>
              <w:right w:val="nil"/>
            </w:tcBorders>
          </w:tcPr>
          <w:p w:rsidR="00DD285D" w:rsidRPr="00A6690F" w:rsidRDefault="00DD285D" w:rsidP="00D219C5">
            <w:pPr>
              <w:snapToGrid w:val="0"/>
              <w:rPr>
                <w:sz w:val="20"/>
                <w:szCs w:val="20"/>
                <w:lang w:eastAsia="ar-SA"/>
              </w:rPr>
            </w:pPr>
          </w:p>
        </w:tc>
        <w:tc>
          <w:tcPr>
            <w:tcW w:w="4995" w:type="dxa"/>
            <w:gridSpan w:val="3"/>
            <w:tcBorders>
              <w:top w:val="single" w:sz="4" w:space="0" w:color="000000"/>
              <w:left w:val="single" w:sz="4" w:space="0" w:color="000000"/>
              <w:bottom w:val="single" w:sz="4" w:space="0" w:color="000000"/>
              <w:right w:val="single" w:sz="4" w:space="0" w:color="000000"/>
            </w:tcBorders>
          </w:tcPr>
          <w:p w:rsidR="00DD285D" w:rsidRPr="00A6690F" w:rsidRDefault="00DD285D" w:rsidP="00D219C5">
            <w:pPr>
              <w:snapToGrid w:val="0"/>
              <w:rPr>
                <w:rFonts w:eastAsia="Calibri"/>
                <w:sz w:val="20"/>
                <w:szCs w:val="20"/>
                <w:lang w:eastAsia="ar-SA"/>
              </w:rPr>
            </w:pPr>
          </w:p>
        </w:tc>
      </w:tr>
      <w:tr w:rsidR="00DD285D" w:rsidRPr="006956BA" w:rsidTr="00A6690F">
        <w:trPr>
          <w:trHeight w:val="448"/>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rPr>
                <w:iCs/>
                <w:sz w:val="20"/>
                <w:szCs w:val="20"/>
                <w:lang w:eastAsia="ar-SA"/>
              </w:rPr>
            </w:pPr>
            <w:r w:rsidRPr="00A6690F">
              <w:rPr>
                <w:iCs/>
                <w:sz w:val="20"/>
                <w:szCs w:val="20"/>
                <w:lang w:eastAsia="ar-SA"/>
              </w:rPr>
              <w:t>2</w:t>
            </w:r>
          </w:p>
        </w:tc>
        <w:tc>
          <w:tcPr>
            <w:tcW w:w="4162" w:type="dxa"/>
            <w:tcBorders>
              <w:top w:val="single" w:sz="4" w:space="0" w:color="000000"/>
              <w:left w:val="single" w:sz="4" w:space="0" w:color="000000"/>
              <w:bottom w:val="single" w:sz="4" w:space="0" w:color="000000"/>
              <w:right w:val="nil"/>
            </w:tcBorders>
          </w:tcPr>
          <w:p w:rsidR="00DD285D" w:rsidRPr="00A6690F" w:rsidRDefault="00DD285D" w:rsidP="00D219C5">
            <w:pPr>
              <w:snapToGrid w:val="0"/>
              <w:rPr>
                <w:sz w:val="20"/>
                <w:szCs w:val="20"/>
                <w:lang w:eastAsia="ar-SA"/>
              </w:rPr>
            </w:pPr>
          </w:p>
        </w:tc>
        <w:tc>
          <w:tcPr>
            <w:tcW w:w="4995" w:type="dxa"/>
            <w:gridSpan w:val="3"/>
            <w:tcBorders>
              <w:top w:val="single" w:sz="4" w:space="0" w:color="000000"/>
              <w:left w:val="single" w:sz="4" w:space="0" w:color="000000"/>
              <w:bottom w:val="single" w:sz="4" w:space="0" w:color="000000"/>
              <w:right w:val="single" w:sz="4" w:space="0" w:color="000000"/>
            </w:tcBorders>
          </w:tcPr>
          <w:p w:rsidR="00DD285D" w:rsidRPr="00A6690F" w:rsidRDefault="00DD285D" w:rsidP="00D219C5">
            <w:pPr>
              <w:snapToGrid w:val="0"/>
              <w:rPr>
                <w:rFonts w:eastAsia="Calibri"/>
                <w:sz w:val="20"/>
                <w:szCs w:val="20"/>
                <w:lang w:eastAsia="ar-SA"/>
              </w:rPr>
            </w:pPr>
          </w:p>
        </w:tc>
      </w:tr>
      <w:tr w:rsidR="00DD285D" w:rsidTr="000E7476">
        <w:tblPrEx>
          <w:tblLook w:val="01E0" w:firstRow="1" w:lastRow="1" w:firstColumn="1" w:lastColumn="1" w:noHBand="0" w:noVBand="0"/>
        </w:tblPrEx>
        <w:trPr>
          <w:gridAfter w:val="1"/>
          <w:wAfter w:w="184" w:type="dxa"/>
          <w:trHeight w:val="1131"/>
        </w:trPr>
        <w:tc>
          <w:tcPr>
            <w:tcW w:w="5193" w:type="dxa"/>
            <w:gridSpan w:val="3"/>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323"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w:t>
            </w:r>
            <w:r w:rsidRPr="009E483B">
              <w:rPr>
                <w:b/>
              </w:rPr>
              <w:t>_</w:t>
            </w:r>
          </w:p>
        </w:tc>
      </w:tr>
    </w:tbl>
    <w:p w:rsidR="009E483B" w:rsidRPr="009E483B" w:rsidRDefault="00A955AF" w:rsidP="00A955AF">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r>
        <w:rPr>
          <w:rFonts w:eastAsia="Times New Roman" w:cs="Times New Roman"/>
          <w:iCs/>
          <w:lang w:eastAsia="ru-RU" w:bidi="ar-SA"/>
        </w:rPr>
        <w:t xml:space="preserve">                                                                                     </w:t>
      </w:r>
      <w:r w:rsidR="009E483B" w:rsidRPr="009E483B">
        <w:rPr>
          <w:rFonts w:eastAsia="Times New Roman" w:cs="Times New Roman"/>
          <w:iCs/>
          <w:lang w:eastAsia="ru-RU" w:bidi="ar-SA"/>
        </w:rPr>
        <w:t>Приложение №  3</w:t>
      </w:r>
      <w:r>
        <w:rPr>
          <w:rFonts w:eastAsia="Times New Roman" w:cs="Times New Roman"/>
          <w:iCs/>
          <w:lang w:eastAsia="ru-RU" w:bidi="ar-SA"/>
        </w:rPr>
        <w:t xml:space="preserve">  </w:t>
      </w:r>
      <w:r w:rsidR="009E483B" w:rsidRPr="009E483B">
        <w:rPr>
          <w:rFonts w:eastAsia="Times New Roman" w:cs="Times New Roman"/>
          <w:iCs/>
          <w:lang w:eastAsia="ru-RU" w:bidi="ar-SA"/>
        </w:rPr>
        <w:t xml:space="preserve">к контракту </w:t>
      </w:r>
    </w:p>
    <w:p w:rsidR="009E483B" w:rsidRDefault="009E483B" w:rsidP="009E483B">
      <w:pPr>
        <w:tabs>
          <w:tab w:val="left" w:pos="0"/>
        </w:tabs>
        <w:suppressAutoHyphens w:val="0"/>
        <w:autoSpaceDE w:val="0"/>
        <w:autoSpaceDN w:val="0"/>
        <w:adjustRightInd w:val="0"/>
        <w:spacing w:after="0" w:line="240" w:lineRule="auto"/>
        <w:ind w:firstLine="709"/>
        <w:jc w:val="both"/>
      </w:pPr>
      <w:r w:rsidRPr="009E483B">
        <w:rPr>
          <w:rFonts w:eastAsia="Times New Roman" w:cs="Times New Roman"/>
          <w:iCs/>
          <w:lang w:eastAsia="ru-RU" w:bidi="ar-SA"/>
        </w:rPr>
        <w:t xml:space="preserve">                                                                                       </w:t>
      </w:r>
      <w:r w:rsidR="00A955AF">
        <w:rPr>
          <w:rFonts w:eastAsia="Times New Roman" w:cs="Times New Roman"/>
          <w:iCs/>
          <w:lang w:eastAsia="ru-RU" w:bidi="ar-SA"/>
        </w:rPr>
        <w:t xml:space="preserve">      № ______ от ____________</w:t>
      </w:r>
      <w:r w:rsidR="00A955AF">
        <w:t>2014 г.</w:t>
      </w:r>
    </w:p>
    <w:p w:rsidR="000E7476" w:rsidRDefault="000E7476" w:rsidP="009E483B">
      <w:pPr>
        <w:tabs>
          <w:tab w:val="left" w:pos="0"/>
        </w:tabs>
        <w:suppressAutoHyphens w:val="0"/>
        <w:autoSpaceDE w:val="0"/>
        <w:autoSpaceDN w:val="0"/>
        <w:adjustRightInd w:val="0"/>
        <w:spacing w:after="0" w:line="240" w:lineRule="auto"/>
        <w:ind w:firstLine="709"/>
        <w:jc w:val="both"/>
      </w:pPr>
    </w:p>
    <w:p w:rsidR="000E7476" w:rsidRDefault="000E7476" w:rsidP="000E7476">
      <w:pPr>
        <w:jc w:val="center"/>
        <w:rPr>
          <w:b/>
        </w:rPr>
      </w:pPr>
      <w:r>
        <w:rPr>
          <w:b/>
        </w:rPr>
        <w:t>Виды работ и адреса места выполнения работ.</w:t>
      </w:r>
    </w:p>
    <w:tbl>
      <w:tblPr>
        <w:tblW w:w="98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245"/>
        <w:gridCol w:w="3969"/>
      </w:tblGrid>
      <w:tr w:rsidR="000E7476" w:rsidRPr="000E7476" w:rsidTr="000E7476">
        <w:trPr>
          <w:trHeight w:val="64"/>
        </w:trPr>
        <w:tc>
          <w:tcPr>
            <w:tcW w:w="667" w:type="dxa"/>
            <w:tcBorders>
              <w:top w:val="single" w:sz="4" w:space="0" w:color="auto"/>
              <w:left w:val="single" w:sz="4" w:space="0" w:color="auto"/>
              <w:bottom w:val="single" w:sz="4" w:space="0" w:color="auto"/>
              <w:right w:val="single" w:sz="4" w:space="0" w:color="auto"/>
            </w:tcBorders>
            <w:vAlign w:val="center"/>
            <w:hideMark/>
          </w:tcPr>
          <w:p w:rsidR="000E7476" w:rsidRPr="000E7476" w:rsidRDefault="000E7476" w:rsidP="000E7476">
            <w:pPr>
              <w:autoSpaceDE w:val="0"/>
              <w:autoSpaceDN w:val="0"/>
              <w:adjustRightInd w:val="0"/>
              <w:spacing w:after="0" w:line="240" w:lineRule="atLeast"/>
              <w:ind w:left="-57" w:right="-113"/>
              <w:jc w:val="center"/>
              <w:rPr>
                <w:rFonts w:eastAsia="Times New Roman" w:cs="Times New Roman"/>
                <w:sz w:val="22"/>
                <w:szCs w:val="22"/>
                <w:lang w:eastAsia="en-US"/>
              </w:rPr>
            </w:pPr>
            <w:r w:rsidRPr="000E7476">
              <w:rPr>
                <w:sz w:val="22"/>
                <w:szCs w:val="22"/>
                <w:lang w:eastAsia="en-US"/>
              </w:rPr>
              <w:t xml:space="preserve">№ </w:t>
            </w:r>
            <w:proofErr w:type="gramStart"/>
            <w:r w:rsidRPr="000E7476">
              <w:rPr>
                <w:sz w:val="22"/>
                <w:szCs w:val="22"/>
                <w:lang w:eastAsia="en-US"/>
              </w:rPr>
              <w:t>п</w:t>
            </w:r>
            <w:proofErr w:type="gramEnd"/>
            <w:r w:rsidRPr="000E7476">
              <w:rPr>
                <w:sz w:val="22"/>
                <w:szCs w:val="22"/>
                <w:lang w:eastAsia="en-US"/>
              </w:rPr>
              <w:t>/п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E7476" w:rsidRPr="000E7476" w:rsidRDefault="000E7476" w:rsidP="000E7476">
            <w:pPr>
              <w:autoSpaceDE w:val="0"/>
              <w:autoSpaceDN w:val="0"/>
              <w:adjustRightInd w:val="0"/>
              <w:spacing w:after="0" w:line="240" w:lineRule="atLeast"/>
              <w:jc w:val="center"/>
              <w:rPr>
                <w:rFonts w:eastAsia="Times New Roman" w:cs="Times New Roman"/>
                <w:sz w:val="22"/>
                <w:szCs w:val="22"/>
                <w:lang w:eastAsia="en-US"/>
              </w:rPr>
            </w:pPr>
            <w:r w:rsidRPr="000E7476">
              <w:rPr>
                <w:sz w:val="22"/>
                <w:szCs w:val="22"/>
                <w:lang w:eastAsia="en-US"/>
              </w:rPr>
              <w:t>Виды работ</w:t>
            </w:r>
          </w:p>
        </w:tc>
        <w:tc>
          <w:tcPr>
            <w:tcW w:w="3969" w:type="dxa"/>
            <w:tcBorders>
              <w:top w:val="single" w:sz="4" w:space="0" w:color="auto"/>
              <w:left w:val="single" w:sz="4" w:space="0" w:color="auto"/>
              <w:bottom w:val="single" w:sz="4" w:space="0" w:color="auto"/>
              <w:right w:val="single" w:sz="4" w:space="0" w:color="auto"/>
            </w:tcBorders>
            <w:vAlign w:val="center"/>
            <w:hideMark/>
          </w:tcPr>
          <w:p w:rsidR="000E7476" w:rsidRPr="000E7476" w:rsidRDefault="000E7476" w:rsidP="000E7476">
            <w:pPr>
              <w:autoSpaceDE w:val="0"/>
              <w:autoSpaceDN w:val="0"/>
              <w:adjustRightInd w:val="0"/>
              <w:spacing w:after="0" w:line="240" w:lineRule="atLeast"/>
              <w:jc w:val="center"/>
              <w:rPr>
                <w:rFonts w:eastAsia="Times New Roman" w:cs="Times New Roman"/>
                <w:sz w:val="22"/>
                <w:szCs w:val="22"/>
                <w:lang w:eastAsia="en-US"/>
              </w:rPr>
            </w:pPr>
            <w:r w:rsidRPr="000E7476">
              <w:rPr>
                <w:sz w:val="22"/>
                <w:szCs w:val="22"/>
                <w:lang w:eastAsia="en-US"/>
              </w:rPr>
              <w:t>Места выполнения работ</w:t>
            </w:r>
          </w:p>
        </w:tc>
      </w:tr>
      <w:tr w:rsidR="000E7476" w:rsidRPr="000E7476" w:rsidTr="000E7476">
        <w:trPr>
          <w:trHeight w:val="298"/>
        </w:trPr>
        <w:tc>
          <w:tcPr>
            <w:tcW w:w="667" w:type="dxa"/>
            <w:tcBorders>
              <w:top w:val="single" w:sz="4" w:space="0" w:color="auto"/>
              <w:left w:val="single" w:sz="4" w:space="0" w:color="auto"/>
              <w:bottom w:val="single" w:sz="4" w:space="0" w:color="auto"/>
              <w:right w:val="single" w:sz="4" w:space="0" w:color="auto"/>
            </w:tcBorders>
            <w:vAlign w:val="center"/>
            <w:hideMark/>
          </w:tcPr>
          <w:p w:rsidR="000E7476" w:rsidRPr="000E7476" w:rsidRDefault="000E7476" w:rsidP="000E7476">
            <w:pPr>
              <w:autoSpaceDE w:val="0"/>
              <w:autoSpaceDN w:val="0"/>
              <w:adjustRightInd w:val="0"/>
              <w:spacing w:after="0" w:line="240" w:lineRule="atLeast"/>
              <w:ind w:left="-150" w:right="-94"/>
              <w:jc w:val="center"/>
              <w:rPr>
                <w:rFonts w:eastAsia="Times New Roman" w:cs="Times New Roman"/>
                <w:sz w:val="22"/>
                <w:szCs w:val="22"/>
                <w:lang w:eastAsia="en-US"/>
              </w:rPr>
            </w:pPr>
            <w:r w:rsidRPr="000E7476">
              <w:rPr>
                <w:sz w:val="22"/>
                <w:szCs w:val="22"/>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0E7476" w:rsidRPr="000E7476" w:rsidRDefault="000E7476" w:rsidP="000E7476">
            <w:pPr>
              <w:autoSpaceDE w:val="0"/>
              <w:autoSpaceDN w:val="0"/>
              <w:adjustRightInd w:val="0"/>
              <w:spacing w:after="0" w:line="240" w:lineRule="atLeast"/>
              <w:rPr>
                <w:rFonts w:eastAsia="Times New Roman" w:cs="Times New Roman"/>
                <w:sz w:val="22"/>
                <w:szCs w:val="22"/>
                <w:lang w:eastAsia="en-US"/>
              </w:rPr>
            </w:pPr>
            <w:r w:rsidRPr="000E7476">
              <w:rPr>
                <w:sz w:val="22"/>
                <w:szCs w:val="22"/>
                <w:lang w:eastAsia="en-US"/>
              </w:rPr>
              <w:t>Капитальный ремонт свободного помещения муниципального жилищного фонда</w:t>
            </w:r>
          </w:p>
        </w:tc>
        <w:tc>
          <w:tcPr>
            <w:tcW w:w="3969" w:type="dxa"/>
            <w:tcBorders>
              <w:top w:val="single" w:sz="4" w:space="0" w:color="auto"/>
              <w:left w:val="single" w:sz="4" w:space="0" w:color="auto"/>
              <w:bottom w:val="single" w:sz="4" w:space="0" w:color="auto"/>
              <w:right w:val="single" w:sz="4" w:space="0" w:color="auto"/>
            </w:tcBorders>
            <w:hideMark/>
          </w:tcPr>
          <w:p w:rsidR="000E7476" w:rsidRPr="000E7476" w:rsidRDefault="000E7476" w:rsidP="000E7476">
            <w:pPr>
              <w:autoSpaceDE w:val="0"/>
              <w:autoSpaceDN w:val="0"/>
              <w:adjustRightInd w:val="0"/>
              <w:spacing w:after="0" w:line="240" w:lineRule="atLeast"/>
              <w:rPr>
                <w:rFonts w:eastAsia="Times New Roman" w:cs="Times New Roman"/>
                <w:sz w:val="22"/>
                <w:szCs w:val="22"/>
                <w:lang w:eastAsia="en-US"/>
              </w:rPr>
            </w:pPr>
            <w:r w:rsidRPr="000E7476">
              <w:rPr>
                <w:sz w:val="22"/>
                <w:szCs w:val="22"/>
                <w:lang w:eastAsia="en-US"/>
              </w:rPr>
              <w:t xml:space="preserve">г. Иваново, ул. Воронина, д.2, кв.17, </w:t>
            </w:r>
          </w:p>
        </w:tc>
      </w:tr>
      <w:tr w:rsidR="000E7476" w:rsidRPr="000E7476" w:rsidTr="000E7476">
        <w:trPr>
          <w:trHeight w:val="299"/>
        </w:trPr>
        <w:tc>
          <w:tcPr>
            <w:tcW w:w="667" w:type="dxa"/>
            <w:tcBorders>
              <w:top w:val="single" w:sz="4" w:space="0" w:color="auto"/>
              <w:left w:val="single" w:sz="4" w:space="0" w:color="auto"/>
              <w:bottom w:val="single" w:sz="4" w:space="0" w:color="auto"/>
              <w:right w:val="single" w:sz="4" w:space="0" w:color="auto"/>
            </w:tcBorders>
            <w:vAlign w:val="center"/>
            <w:hideMark/>
          </w:tcPr>
          <w:p w:rsidR="000E7476" w:rsidRPr="000E7476" w:rsidRDefault="000E7476" w:rsidP="000E7476">
            <w:pPr>
              <w:autoSpaceDE w:val="0"/>
              <w:autoSpaceDN w:val="0"/>
              <w:adjustRightInd w:val="0"/>
              <w:spacing w:after="0" w:line="240" w:lineRule="atLeast"/>
              <w:ind w:left="-150" w:right="-94"/>
              <w:jc w:val="center"/>
              <w:rPr>
                <w:rFonts w:eastAsia="Times New Roman" w:cs="Times New Roman"/>
                <w:sz w:val="22"/>
                <w:szCs w:val="22"/>
                <w:lang w:eastAsia="en-US"/>
              </w:rPr>
            </w:pPr>
            <w:r w:rsidRPr="000E7476">
              <w:rPr>
                <w:sz w:val="22"/>
                <w:szCs w:val="22"/>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0E7476" w:rsidRPr="000E7476" w:rsidRDefault="000E7476" w:rsidP="000E7476">
            <w:pPr>
              <w:autoSpaceDE w:val="0"/>
              <w:autoSpaceDN w:val="0"/>
              <w:adjustRightInd w:val="0"/>
              <w:spacing w:after="0" w:line="240" w:lineRule="atLeast"/>
              <w:rPr>
                <w:rFonts w:eastAsia="Times New Roman" w:cs="Times New Roman"/>
                <w:sz w:val="22"/>
                <w:szCs w:val="22"/>
                <w:lang w:eastAsia="en-US"/>
              </w:rPr>
            </w:pPr>
            <w:r w:rsidRPr="000E7476">
              <w:rPr>
                <w:sz w:val="22"/>
                <w:szCs w:val="22"/>
                <w:lang w:eastAsia="en-US"/>
              </w:rPr>
              <w:t>Капитальный ремонт иного муниципального жилого помещения (по заключениям межведомственной комиссии по признанию помещений, находящихся в муниципальной собственности города Иванова, жилыми помещениями, жилых помещений непригодными для проживания и многоквартирных жомов аварийными и подлежащими сносу или реконструкции о необходимости и возможности проведения капитального ремонта жилого помещения)</w:t>
            </w:r>
          </w:p>
        </w:tc>
        <w:tc>
          <w:tcPr>
            <w:tcW w:w="3969" w:type="dxa"/>
            <w:tcBorders>
              <w:top w:val="single" w:sz="4" w:space="0" w:color="auto"/>
              <w:left w:val="single" w:sz="4" w:space="0" w:color="auto"/>
              <w:bottom w:val="single" w:sz="4" w:space="0" w:color="auto"/>
              <w:right w:val="single" w:sz="4" w:space="0" w:color="auto"/>
            </w:tcBorders>
            <w:hideMark/>
          </w:tcPr>
          <w:p w:rsidR="000E7476" w:rsidRPr="000E7476" w:rsidRDefault="000E7476" w:rsidP="000E7476">
            <w:pPr>
              <w:autoSpaceDE w:val="0"/>
              <w:autoSpaceDN w:val="0"/>
              <w:adjustRightInd w:val="0"/>
              <w:spacing w:after="0" w:line="240" w:lineRule="atLeast"/>
              <w:rPr>
                <w:rFonts w:eastAsia="Times New Roman" w:cs="Times New Roman"/>
                <w:sz w:val="22"/>
                <w:szCs w:val="22"/>
                <w:lang w:eastAsia="en-US"/>
              </w:rPr>
            </w:pPr>
            <w:r w:rsidRPr="000E7476">
              <w:rPr>
                <w:sz w:val="22"/>
                <w:szCs w:val="22"/>
                <w:lang w:eastAsia="en-US"/>
              </w:rPr>
              <w:t>г. Иваново, ул. Заводская, д</w:t>
            </w:r>
            <w:proofErr w:type="gramStart"/>
            <w:r w:rsidRPr="000E7476">
              <w:rPr>
                <w:sz w:val="22"/>
                <w:szCs w:val="22"/>
                <w:lang w:eastAsia="en-US"/>
              </w:rPr>
              <w:t>1</w:t>
            </w:r>
            <w:proofErr w:type="gramEnd"/>
            <w:r w:rsidRPr="000E7476">
              <w:rPr>
                <w:sz w:val="22"/>
                <w:szCs w:val="22"/>
                <w:lang w:eastAsia="en-US"/>
              </w:rPr>
              <w:t>/5, кв.6</w:t>
            </w:r>
          </w:p>
        </w:tc>
      </w:tr>
    </w:tbl>
    <w:p w:rsidR="000E7476" w:rsidRPr="009E483B" w:rsidRDefault="000E7476" w:rsidP="009E483B">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tbl>
      <w:tblPr>
        <w:tblW w:w="9700" w:type="dxa"/>
        <w:tblInd w:w="108" w:type="dxa"/>
        <w:tblLayout w:type="fixed"/>
        <w:tblLook w:val="01E0" w:firstRow="1" w:lastRow="1" w:firstColumn="1" w:lastColumn="1" w:noHBand="0" w:noVBand="0"/>
      </w:tblPr>
      <w:tblGrid>
        <w:gridCol w:w="5293"/>
        <w:gridCol w:w="4407"/>
      </w:tblGrid>
      <w:tr w:rsidR="000E7476" w:rsidRPr="00765821" w:rsidTr="000E7476">
        <w:trPr>
          <w:trHeight w:val="1130"/>
        </w:trPr>
        <w:tc>
          <w:tcPr>
            <w:tcW w:w="5193" w:type="dxa"/>
          </w:tcPr>
          <w:p w:rsidR="000E7476" w:rsidRPr="00765821" w:rsidRDefault="000E7476" w:rsidP="000E7476">
            <w:pPr>
              <w:rPr>
                <w:b/>
              </w:rPr>
            </w:pPr>
            <w:r w:rsidRPr="00765821">
              <w:rPr>
                <w:b/>
              </w:rPr>
              <w:t xml:space="preserve">Заказчик </w:t>
            </w:r>
          </w:p>
          <w:p w:rsidR="000E7476" w:rsidRPr="00765821" w:rsidRDefault="000E7476" w:rsidP="000E7476">
            <w:r w:rsidRPr="00765821">
              <w:t xml:space="preserve">________________________ </w:t>
            </w:r>
          </w:p>
          <w:p w:rsidR="000E7476" w:rsidRPr="00765821" w:rsidRDefault="000E7476" w:rsidP="000E7476">
            <w:pPr>
              <w:spacing w:after="0"/>
            </w:pPr>
          </w:p>
        </w:tc>
        <w:tc>
          <w:tcPr>
            <w:tcW w:w="4323" w:type="dxa"/>
          </w:tcPr>
          <w:p w:rsidR="000E7476" w:rsidRPr="00765821" w:rsidRDefault="000E7476" w:rsidP="000E7476">
            <w:pPr>
              <w:rPr>
                <w:b/>
              </w:rPr>
            </w:pPr>
            <w:r w:rsidRPr="00765821">
              <w:rPr>
                <w:b/>
              </w:rPr>
              <w:t>Подрядчик</w:t>
            </w:r>
          </w:p>
          <w:p w:rsidR="000E7476" w:rsidRPr="00765821" w:rsidRDefault="000E7476" w:rsidP="000E7476">
            <w:r w:rsidRPr="00765821">
              <w:t>_______________________</w:t>
            </w:r>
            <w:r w:rsidRPr="009E483B">
              <w:rPr>
                <w:b/>
              </w:rPr>
              <w:t>_</w:t>
            </w:r>
          </w:p>
        </w:tc>
      </w:tr>
    </w:tbl>
    <w:p w:rsidR="000E7476" w:rsidRDefault="000E7476" w:rsidP="000E7476">
      <w:pPr>
        <w:suppressAutoHyphens w:val="0"/>
        <w:autoSpaceDE w:val="0"/>
        <w:autoSpaceDN w:val="0"/>
        <w:adjustRightInd w:val="0"/>
        <w:spacing w:after="0" w:line="240" w:lineRule="auto"/>
        <w:rPr>
          <w:rFonts w:ascii="Times New Roman CYR" w:eastAsia="Times New Roman" w:hAnsi="Times New Roman CYR" w:cs="Times New Roman CYR"/>
          <w:b/>
          <w:sz w:val="28"/>
          <w:szCs w:val="28"/>
          <w:lang w:eastAsia="ru-RU" w:bidi="ar-SA"/>
        </w:rPr>
      </w:pPr>
    </w:p>
    <w:p w:rsidR="00C37C3F" w:rsidRDefault="00C37C3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C37C3F">
      <w:pPr>
        <w:spacing w:after="0" w:line="240" w:lineRule="atLeast"/>
        <w:ind w:firstLine="425"/>
        <w:jc w:val="both"/>
      </w:pPr>
      <w:r>
        <w:t xml:space="preserve">Все работы выполняются в соответствии с контрактом, </w:t>
      </w:r>
      <w:r w:rsidR="0054334E">
        <w:t>сметной документацией, размещенной</w:t>
      </w:r>
      <w:r>
        <w:t xml:space="preserve"> на сайте </w:t>
      </w:r>
      <w:hyperlink r:id="rId45"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
    <w:p w:rsidR="00101FA0" w:rsidRDefault="00101FA0" w:rsidP="00C37C3F">
      <w:pPr>
        <w:spacing w:after="0" w:line="240" w:lineRule="atLeast"/>
        <w:ind w:firstLine="425"/>
        <w:jc w:val="both"/>
      </w:pPr>
    </w:p>
    <w:p w:rsidR="00DD285D" w:rsidRPr="009A4BCF" w:rsidRDefault="00DD285D" w:rsidP="00C37C3F">
      <w:pPr>
        <w:pStyle w:val="af0"/>
        <w:numPr>
          <w:ilvl w:val="0"/>
          <w:numId w:val="30"/>
        </w:numPr>
        <w:tabs>
          <w:tab w:val="left" w:pos="567"/>
        </w:tabs>
        <w:autoSpaceDE w:val="0"/>
        <w:spacing w:after="0" w:line="240" w:lineRule="atLeast"/>
        <w:ind w:left="0"/>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C37C3F">
      <w:pPr>
        <w:spacing w:after="0" w:line="240" w:lineRule="atLeast"/>
        <w:ind w:firstLine="426"/>
        <w:jc w:val="both"/>
      </w:pPr>
      <w:r w:rsidRPr="009A4BCF">
        <w:t xml:space="preserve">При указании в </w:t>
      </w:r>
      <w:r w:rsidR="003B6F58" w:rsidRPr="009A4BCF">
        <w:t xml:space="preserve">документации (в том числе в </w:t>
      </w:r>
      <w:r w:rsidR="004D639C">
        <w:t>сметной документации</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p w:rsidR="00C37C3F" w:rsidRDefault="00C37C3F" w:rsidP="00C37C3F">
      <w:pPr>
        <w:spacing w:after="0" w:line="240" w:lineRule="atLeast"/>
        <w:ind w:firstLine="426"/>
        <w:jc w:val="both"/>
      </w:pPr>
    </w:p>
    <w:tbl>
      <w:tblPr>
        <w:tblStyle w:val="af"/>
        <w:tblW w:w="10314" w:type="dxa"/>
        <w:tblLayout w:type="fixed"/>
        <w:tblLook w:val="04A0" w:firstRow="1" w:lastRow="0" w:firstColumn="1" w:lastColumn="0" w:noHBand="0" w:noVBand="1"/>
      </w:tblPr>
      <w:tblGrid>
        <w:gridCol w:w="534"/>
        <w:gridCol w:w="2268"/>
        <w:gridCol w:w="7512"/>
      </w:tblGrid>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AD6D8C" w:rsidRDefault="00101FA0">
            <w:pPr>
              <w:jc w:val="center"/>
              <w:rPr>
                <w:rFonts w:cs="Times New Roman"/>
                <w:b/>
                <w:sz w:val="22"/>
                <w:szCs w:val="22"/>
                <w:lang w:eastAsia="en-US"/>
              </w:rPr>
            </w:pPr>
            <w:r w:rsidRPr="00AD6D8C">
              <w:rPr>
                <w:rFonts w:cs="Times New Roman"/>
                <w:b/>
                <w:sz w:val="22"/>
                <w:szCs w:val="22"/>
              </w:rPr>
              <w:t xml:space="preserve">№ </w:t>
            </w:r>
            <w:proofErr w:type="gramStart"/>
            <w:r w:rsidRPr="00AD6D8C">
              <w:rPr>
                <w:rFonts w:cs="Times New Roman"/>
                <w:b/>
                <w:sz w:val="22"/>
                <w:szCs w:val="22"/>
              </w:rPr>
              <w:t>п</w:t>
            </w:r>
            <w:proofErr w:type="gramEnd"/>
            <w:r w:rsidRPr="00AD6D8C">
              <w:rPr>
                <w:rFonts w:cs="Times New Roman"/>
                <w:b/>
                <w:sz w:val="22"/>
                <w:szCs w:val="22"/>
              </w:rPr>
              <w:t>/п</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rsidP="00101FA0">
            <w:pPr>
              <w:jc w:val="center"/>
              <w:rPr>
                <w:rFonts w:cs="Times New Roman"/>
                <w:b/>
                <w:sz w:val="22"/>
                <w:szCs w:val="22"/>
              </w:rPr>
            </w:pPr>
            <w:r w:rsidRPr="00101FA0">
              <w:rPr>
                <w:rFonts w:cs="Times New Roman"/>
                <w:b/>
                <w:sz w:val="22"/>
                <w:szCs w:val="22"/>
              </w:rPr>
              <w:t>Наименование материалов (товаров)</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jc w:val="center"/>
              <w:rPr>
                <w:rFonts w:cs="Times New Roman"/>
                <w:sz w:val="22"/>
                <w:szCs w:val="22"/>
                <w:lang w:eastAsia="en-US"/>
              </w:rPr>
            </w:pPr>
            <w:r w:rsidRPr="00101FA0">
              <w:rPr>
                <w:rFonts w:cs="Times New Roman"/>
                <w:b/>
                <w:sz w:val="22"/>
                <w:szCs w:val="22"/>
              </w:rPr>
              <w:t>Технические характеристики (показатели) товара</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rsidP="00C37C3F">
            <w:pPr>
              <w:ind w:right="-108"/>
              <w:rPr>
                <w:rFonts w:cs="Times New Roman"/>
                <w:sz w:val="22"/>
                <w:szCs w:val="22"/>
                <w:lang w:eastAsia="en-US"/>
              </w:rPr>
            </w:pPr>
            <w:r w:rsidRPr="00101FA0">
              <w:rPr>
                <w:rFonts w:cs="Times New Roman"/>
                <w:sz w:val="22"/>
                <w:szCs w:val="22"/>
              </w:rPr>
              <w:t xml:space="preserve">Блоки оконные из </w:t>
            </w:r>
            <w:r w:rsidRPr="00101FA0">
              <w:rPr>
                <w:rFonts w:cs="Times New Roman"/>
                <w:sz w:val="22"/>
                <w:szCs w:val="22"/>
              </w:rPr>
              <w:br/>
              <w:t xml:space="preserve">поливинилхлоридных профилей </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r w:rsidRPr="00101FA0">
              <w:rPr>
                <w:rFonts w:cs="Times New Roman"/>
                <w:sz w:val="22"/>
                <w:szCs w:val="22"/>
              </w:rPr>
              <w:t xml:space="preserve">Окна ПВХ должны быть изготовлены из </w:t>
            </w:r>
            <w:proofErr w:type="spellStart"/>
            <w:r w:rsidRPr="00101FA0">
              <w:rPr>
                <w:rFonts w:cs="Times New Roman"/>
                <w:sz w:val="22"/>
                <w:szCs w:val="22"/>
              </w:rPr>
              <w:t>пятикамерного</w:t>
            </w:r>
            <w:proofErr w:type="spellEnd"/>
            <w:r w:rsidRPr="00101FA0">
              <w:rPr>
                <w:rFonts w:cs="Times New Roman"/>
                <w:sz w:val="22"/>
                <w:szCs w:val="22"/>
              </w:rPr>
              <w:t xml:space="preserve"> профиля толщиной не менее 71 мм, с глухой и поворотно-откидной створкой, обычным двухкамерным стеклопакетом. </w:t>
            </w:r>
          </w:p>
          <w:p w:rsidR="00101FA0" w:rsidRPr="00101FA0" w:rsidRDefault="00101FA0">
            <w:pPr>
              <w:rPr>
                <w:rFonts w:cs="Times New Roman"/>
                <w:sz w:val="22"/>
                <w:szCs w:val="22"/>
              </w:rPr>
            </w:pPr>
            <w:r w:rsidRPr="00101FA0">
              <w:rPr>
                <w:rFonts w:cs="Times New Roman"/>
                <w:sz w:val="22"/>
                <w:szCs w:val="22"/>
              </w:rPr>
              <w:t xml:space="preserve">Номинальная толщина стеклопакетов должна быть от 32 до 60 мм, расстояние между стеклами - от 10 до 36 мм. </w:t>
            </w:r>
          </w:p>
          <w:p w:rsidR="00101FA0" w:rsidRPr="00101FA0" w:rsidRDefault="00101FA0">
            <w:pPr>
              <w:rPr>
                <w:rFonts w:cs="Times New Roman"/>
                <w:sz w:val="22"/>
                <w:szCs w:val="22"/>
              </w:rPr>
            </w:pPr>
            <w:r w:rsidRPr="00101FA0">
              <w:rPr>
                <w:rFonts w:cs="Times New Roman"/>
                <w:sz w:val="22"/>
                <w:szCs w:val="22"/>
              </w:rPr>
              <w:t>Сопротивление теплопередаче, м</w:t>
            </w:r>
            <w:proofErr w:type="gramStart"/>
            <w:r w:rsidRPr="00101FA0">
              <w:rPr>
                <w:rFonts w:cs="Times New Roman"/>
                <w:sz w:val="22"/>
                <w:szCs w:val="22"/>
                <w:vertAlign w:val="superscript"/>
              </w:rPr>
              <w:t>2</w:t>
            </w:r>
            <w:proofErr w:type="gramEnd"/>
            <w:r w:rsidRPr="00101FA0">
              <w:rPr>
                <w:rFonts w:cs="Times New Roman"/>
                <w:sz w:val="22"/>
                <w:szCs w:val="22"/>
              </w:rPr>
              <w:t xml:space="preserve"> х ОС/Вт, не менее 0,44 </w:t>
            </w:r>
          </w:p>
          <w:p w:rsidR="00101FA0" w:rsidRPr="00101FA0" w:rsidRDefault="00101FA0">
            <w:pPr>
              <w:rPr>
                <w:rFonts w:cs="Times New Roman"/>
                <w:sz w:val="22"/>
                <w:szCs w:val="22"/>
              </w:rPr>
            </w:pPr>
            <w:r w:rsidRPr="00101FA0">
              <w:rPr>
                <w:rFonts w:cs="Times New Roman"/>
                <w:sz w:val="22"/>
                <w:szCs w:val="22"/>
              </w:rPr>
              <w:t xml:space="preserve">Коэффициент направленного пропускания света не менее 72 </w:t>
            </w:r>
            <w:r w:rsidRPr="00101FA0">
              <w:rPr>
                <w:rFonts w:cs="Times New Roman"/>
                <w:sz w:val="22"/>
                <w:szCs w:val="22"/>
              </w:rPr>
              <w:br/>
              <w:t xml:space="preserve">Звукоизоляция не менее 27 </w:t>
            </w:r>
            <w:proofErr w:type="spellStart"/>
            <w:r w:rsidRPr="00101FA0">
              <w:rPr>
                <w:rFonts w:cs="Times New Roman"/>
                <w:sz w:val="22"/>
                <w:szCs w:val="22"/>
              </w:rPr>
              <w:t>Дб</w:t>
            </w:r>
            <w:proofErr w:type="spellEnd"/>
            <w:r w:rsidRPr="00101FA0">
              <w:rPr>
                <w:rFonts w:cs="Times New Roman"/>
                <w:sz w:val="22"/>
                <w:szCs w:val="22"/>
              </w:rPr>
              <w:t xml:space="preserve"> </w:t>
            </w:r>
          </w:p>
          <w:p w:rsidR="00101FA0" w:rsidRPr="00101FA0" w:rsidRDefault="00101FA0">
            <w:pPr>
              <w:rPr>
                <w:rFonts w:cs="Times New Roman"/>
                <w:sz w:val="22"/>
                <w:szCs w:val="22"/>
              </w:rPr>
            </w:pPr>
            <w:r w:rsidRPr="00101FA0">
              <w:rPr>
                <w:rFonts w:cs="Times New Roman"/>
                <w:sz w:val="22"/>
                <w:szCs w:val="22"/>
              </w:rPr>
              <w:t>Класс главного профиля - А или</w:t>
            </w:r>
            <w:proofErr w:type="gramStart"/>
            <w:r w:rsidRPr="00101FA0">
              <w:rPr>
                <w:rFonts w:cs="Times New Roman"/>
                <w:sz w:val="22"/>
                <w:szCs w:val="22"/>
              </w:rPr>
              <w:t xml:space="preserve"> В</w:t>
            </w:r>
            <w:proofErr w:type="gramEnd"/>
            <w:r w:rsidRPr="00101FA0">
              <w:rPr>
                <w:rFonts w:cs="Times New Roman"/>
                <w:sz w:val="22"/>
                <w:szCs w:val="22"/>
              </w:rPr>
              <w:t xml:space="preserve"> </w:t>
            </w:r>
          </w:p>
          <w:p w:rsidR="00101FA0" w:rsidRPr="00101FA0" w:rsidRDefault="00101FA0">
            <w:pPr>
              <w:rPr>
                <w:rFonts w:cs="Times New Roman"/>
                <w:sz w:val="22"/>
                <w:szCs w:val="22"/>
              </w:rPr>
            </w:pPr>
            <w:r w:rsidRPr="00101FA0">
              <w:rPr>
                <w:rFonts w:cs="Times New Roman"/>
                <w:sz w:val="22"/>
                <w:szCs w:val="22"/>
              </w:rPr>
              <w:t xml:space="preserve">Толщина внешних стенок: </w:t>
            </w:r>
          </w:p>
          <w:p w:rsidR="00101FA0" w:rsidRPr="00101FA0" w:rsidRDefault="00101FA0">
            <w:pPr>
              <w:rPr>
                <w:rFonts w:cs="Times New Roman"/>
                <w:sz w:val="22"/>
                <w:szCs w:val="22"/>
              </w:rPr>
            </w:pPr>
            <w:proofErr w:type="gramStart"/>
            <w:r w:rsidRPr="00101FA0">
              <w:rPr>
                <w:rFonts w:cs="Times New Roman"/>
                <w:sz w:val="22"/>
                <w:szCs w:val="22"/>
              </w:rPr>
              <w:t>Лицевая</w:t>
            </w:r>
            <w:proofErr w:type="gramEnd"/>
            <w:r w:rsidRPr="00101FA0">
              <w:rPr>
                <w:rFonts w:cs="Times New Roman"/>
                <w:sz w:val="22"/>
                <w:szCs w:val="22"/>
              </w:rPr>
              <w:t xml:space="preserve"> - от 2,5 до 3 мм </w:t>
            </w:r>
            <w:r w:rsidRPr="00101FA0">
              <w:rPr>
                <w:rFonts w:cs="Times New Roman"/>
                <w:sz w:val="22"/>
                <w:szCs w:val="22"/>
              </w:rPr>
              <w:br/>
            </w:r>
            <w:proofErr w:type="spellStart"/>
            <w:r w:rsidRPr="00101FA0">
              <w:rPr>
                <w:rFonts w:cs="Times New Roman"/>
                <w:sz w:val="22"/>
                <w:szCs w:val="22"/>
              </w:rPr>
              <w:t>Нелицевая</w:t>
            </w:r>
            <w:proofErr w:type="spellEnd"/>
            <w:r w:rsidRPr="00101FA0">
              <w:rPr>
                <w:rFonts w:cs="Times New Roman"/>
                <w:sz w:val="22"/>
                <w:szCs w:val="22"/>
              </w:rPr>
              <w:t xml:space="preserve"> - от 2,0 до 2,5 мм </w:t>
            </w:r>
          </w:p>
          <w:p w:rsidR="00101FA0" w:rsidRPr="00101FA0" w:rsidRDefault="00101FA0">
            <w:pPr>
              <w:rPr>
                <w:rFonts w:cs="Times New Roman"/>
                <w:sz w:val="22"/>
                <w:szCs w:val="22"/>
              </w:rPr>
            </w:pPr>
            <w:r w:rsidRPr="00101FA0">
              <w:rPr>
                <w:rFonts w:cs="Times New Roman"/>
                <w:sz w:val="22"/>
                <w:szCs w:val="22"/>
              </w:rPr>
              <w:t xml:space="preserve">Класс приведенного сопротивления теплопередаче: 2 или 3 </w:t>
            </w:r>
            <w:r w:rsidRPr="00101FA0">
              <w:rPr>
                <w:rFonts w:cs="Times New Roman"/>
                <w:sz w:val="22"/>
                <w:szCs w:val="22"/>
              </w:rPr>
              <w:br/>
              <w:t>Приведенное сопротивление теплопередаче: от 0,6 до 0,8 м</w:t>
            </w:r>
            <w:proofErr w:type="gramStart"/>
            <w:r w:rsidRPr="00101FA0">
              <w:rPr>
                <w:rFonts w:cs="Times New Roman"/>
                <w:sz w:val="22"/>
                <w:szCs w:val="22"/>
                <w:vertAlign w:val="superscript"/>
              </w:rPr>
              <w:t>2</w:t>
            </w:r>
            <w:proofErr w:type="gramEnd"/>
            <w:r w:rsidRPr="00101FA0">
              <w:rPr>
                <w:rFonts w:cs="Times New Roman"/>
                <w:sz w:val="22"/>
                <w:szCs w:val="22"/>
              </w:rPr>
              <w:t xml:space="preserve"> х </w:t>
            </w:r>
            <w:r w:rsidRPr="00101FA0">
              <w:rPr>
                <w:rFonts w:cs="Times New Roman"/>
                <w:sz w:val="22"/>
                <w:szCs w:val="22"/>
                <w:vertAlign w:val="superscript"/>
              </w:rPr>
              <w:t>О</w:t>
            </w:r>
            <w:r w:rsidRPr="00101FA0">
              <w:rPr>
                <w:rFonts w:cs="Times New Roman"/>
                <w:sz w:val="22"/>
                <w:szCs w:val="22"/>
              </w:rPr>
              <w:t xml:space="preserve">С/Вт </w:t>
            </w:r>
            <w:r w:rsidRPr="00101FA0">
              <w:rPr>
                <w:rFonts w:cs="Times New Roman"/>
                <w:sz w:val="22"/>
                <w:szCs w:val="22"/>
              </w:rPr>
              <w:br/>
              <w:t xml:space="preserve">Прочность при растяжении, МПа, не менее 37,0 </w:t>
            </w:r>
          </w:p>
          <w:p w:rsidR="00101FA0" w:rsidRPr="00101FA0" w:rsidRDefault="00101FA0">
            <w:pPr>
              <w:rPr>
                <w:rFonts w:cs="Times New Roman"/>
                <w:sz w:val="22"/>
                <w:szCs w:val="22"/>
              </w:rPr>
            </w:pPr>
            <w:r w:rsidRPr="00101FA0">
              <w:rPr>
                <w:rFonts w:cs="Times New Roman"/>
                <w:sz w:val="22"/>
                <w:szCs w:val="22"/>
              </w:rPr>
              <w:t xml:space="preserve">Модуль упругости при растяжении, МПа, не менее 2100 </w:t>
            </w:r>
            <w:r w:rsidRPr="00101FA0">
              <w:rPr>
                <w:rFonts w:cs="Times New Roman"/>
                <w:sz w:val="22"/>
                <w:szCs w:val="22"/>
              </w:rPr>
              <w:br/>
              <w:t>Ударная вязкость по Шарпи, кдж/м</w:t>
            </w:r>
            <w:proofErr w:type="gramStart"/>
            <w:r w:rsidRPr="00101FA0">
              <w:rPr>
                <w:rFonts w:cs="Times New Roman"/>
                <w:sz w:val="22"/>
                <w:szCs w:val="22"/>
                <w:vertAlign w:val="superscript"/>
              </w:rPr>
              <w:t>2</w:t>
            </w:r>
            <w:proofErr w:type="gramEnd"/>
            <w:r w:rsidRPr="00101FA0">
              <w:rPr>
                <w:rFonts w:cs="Times New Roman"/>
                <w:sz w:val="22"/>
                <w:szCs w:val="22"/>
              </w:rPr>
              <w:t xml:space="preserve">, не менее 15 </w:t>
            </w:r>
            <w:r w:rsidRPr="00101FA0">
              <w:rPr>
                <w:rFonts w:cs="Times New Roman"/>
                <w:sz w:val="22"/>
                <w:szCs w:val="22"/>
              </w:rPr>
              <w:br/>
              <w:t xml:space="preserve">Температура размягчения по Вика, ОС, не менее 75 </w:t>
            </w:r>
          </w:p>
          <w:p w:rsidR="00101FA0" w:rsidRPr="00101FA0" w:rsidRDefault="00101FA0">
            <w:pPr>
              <w:rPr>
                <w:rFonts w:cs="Times New Roman"/>
                <w:sz w:val="22"/>
                <w:szCs w:val="22"/>
              </w:rPr>
            </w:pPr>
            <w:r w:rsidRPr="00101FA0">
              <w:rPr>
                <w:rFonts w:cs="Times New Roman"/>
                <w:sz w:val="22"/>
                <w:szCs w:val="22"/>
              </w:rPr>
              <w:t>Изменение линейных размеров после теплового воздействия</w:t>
            </w:r>
            <w:proofErr w:type="gramStart"/>
            <w:r w:rsidRPr="00101FA0">
              <w:rPr>
                <w:rFonts w:cs="Times New Roman"/>
                <w:sz w:val="22"/>
                <w:szCs w:val="22"/>
              </w:rPr>
              <w:t xml:space="preserve">,, </w:t>
            </w:r>
            <w:proofErr w:type="gramEnd"/>
            <w:r w:rsidRPr="00101FA0">
              <w:rPr>
                <w:rFonts w:cs="Times New Roman"/>
                <w:sz w:val="22"/>
                <w:szCs w:val="22"/>
              </w:rPr>
              <w:t xml:space="preserve">не более: </w:t>
            </w:r>
          </w:p>
          <w:p w:rsidR="00101FA0" w:rsidRPr="00101FA0" w:rsidRDefault="00101FA0">
            <w:pPr>
              <w:rPr>
                <w:rFonts w:cs="Times New Roman"/>
                <w:sz w:val="22"/>
                <w:szCs w:val="22"/>
              </w:rPr>
            </w:pPr>
            <w:r w:rsidRPr="00101FA0">
              <w:rPr>
                <w:rFonts w:cs="Times New Roman"/>
                <w:sz w:val="22"/>
                <w:szCs w:val="22"/>
              </w:rPr>
              <w:t xml:space="preserve">для главных профилей </w:t>
            </w:r>
            <w:r w:rsidRPr="00101FA0">
              <w:rPr>
                <w:rFonts w:cs="Times New Roman"/>
                <w:sz w:val="22"/>
                <w:szCs w:val="22"/>
              </w:rPr>
              <w:tab/>
              <w:t xml:space="preserve">2,0 </w:t>
            </w:r>
          </w:p>
          <w:p w:rsidR="00101FA0" w:rsidRPr="00101FA0" w:rsidRDefault="00101FA0">
            <w:pPr>
              <w:rPr>
                <w:rFonts w:cs="Times New Roman"/>
                <w:sz w:val="22"/>
                <w:szCs w:val="22"/>
              </w:rPr>
            </w:pPr>
            <w:r w:rsidRPr="00101FA0">
              <w:rPr>
                <w:rFonts w:cs="Times New Roman"/>
                <w:sz w:val="22"/>
                <w:szCs w:val="22"/>
              </w:rPr>
              <w:t>Термостойкость</w:t>
            </w:r>
            <w:r w:rsidR="00AD6D8C">
              <w:rPr>
                <w:rFonts w:cs="Times New Roman"/>
                <w:sz w:val="22"/>
                <w:szCs w:val="22"/>
              </w:rPr>
              <w:t xml:space="preserve"> при 150 ОС в течение 30 мин - н</w:t>
            </w:r>
            <w:r w:rsidRPr="00101FA0">
              <w:rPr>
                <w:rFonts w:cs="Times New Roman"/>
                <w:sz w:val="22"/>
                <w:szCs w:val="22"/>
              </w:rPr>
              <w:t xml:space="preserve">е должно быть вздутий, </w:t>
            </w:r>
            <w:r w:rsidRPr="00101FA0">
              <w:rPr>
                <w:rFonts w:cs="Times New Roman"/>
                <w:sz w:val="22"/>
                <w:szCs w:val="22"/>
              </w:rPr>
              <w:br/>
              <w:t xml:space="preserve">трещин, расслоений </w:t>
            </w:r>
          </w:p>
          <w:p w:rsidR="00101FA0" w:rsidRPr="00101FA0" w:rsidRDefault="00101FA0">
            <w:pPr>
              <w:rPr>
                <w:rFonts w:cs="Times New Roman"/>
                <w:sz w:val="22"/>
                <w:szCs w:val="22"/>
                <w:lang w:eastAsia="en-US"/>
              </w:rPr>
            </w:pPr>
            <w:r w:rsidRPr="00101FA0">
              <w:rPr>
                <w:rFonts w:cs="Times New Roman"/>
                <w:sz w:val="22"/>
                <w:szCs w:val="22"/>
              </w:rPr>
              <w:t xml:space="preserve">Стойкость к удару при отрицательной температуре - разрушение не </w:t>
            </w:r>
            <w:r w:rsidRPr="00101FA0">
              <w:rPr>
                <w:rFonts w:cs="Times New Roman"/>
                <w:sz w:val="22"/>
                <w:szCs w:val="22"/>
              </w:rPr>
              <w:br/>
              <w:t xml:space="preserve">более 1 образца из 10 </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 xml:space="preserve">Доски подоконные </w:t>
            </w:r>
            <w:r w:rsidRPr="00101FA0">
              <w:rPr>
                <w:rFonts w:cs="Times New Roman"/>
                <w:sz w:val="22"/>
                <w:szCs w:val="22"/>
              </w:rPr>
              <w:br/>
              <w:t>ПВХ</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r w:rsidRPr="00101FA0">
              <w:rPr>
                <w:rFonts w:cs="Times New Roman"/>
                <w:sz w:val="22"/>
                <w:szCs w:val="22"/>
              </w:rPr>
              <w:t>Ширина: не менее 500 мм</w:t>
            </w:r>
          </w:p>
          <w:p w:rsidR="00101FA0" w:rsidRPr="00101FA0" w:rsidRDefault="00101FA0">
            <w:pPr>
              <w:rPr>
                <w:rFonts w:cs="Times New Roman"/>
                <w:sz w:val="22"/>
                <w:szCs w:val="22"/>
              </w:rPr>
            </w:pPr>
            <w:r w:rsidRPr="00101FA0">
              <w:rPr>
                <w:rFonts w:cs="Times New Roman"/>
                <w:sz w:val="22"/>
                <w:szCs w:val="22"/>
              </w:rPr>
              <w:t xml:space="preserve">Высота "носика", не менее: 40 мм </w:t>
            </w:r>
            <w:r w:rsidRPr="00101FA0">
              <w:rPr>
                <w:rFonts w:cs="Times New Roman"/>
                <w:sz w:val="22"/>
                <w:szCs w:val="22"/>
              </w:rPr>
              <w:br/>
              <w:t>Толщина верхнего слоя, не менее: 20 мм</w:t>
            </w:r>
            <w:proofErr w:type="gramStart"/>
            <w:r w:rsidRPr="00101FA0">
              <w:rPr>
                <w:rFonts w:cs="Times New Roman"/>
                <w:sz w:val="22"/>
                <w:szCs w:val="22"/>
              </w:rPr>
              <w:t xml:space="preserve"> </w:t>
            </w:r>
            <w:r w:rsidRPr="00101FA0">
              <w:rPr>
                <w:rFonts w:cs="Times New Roman"/>
                <w:sz w:val="22"/>
                <w:szCs w:val="22"/>
              </w:rPr>
              <w:br/>
              <w:t>М</w:t>
            </w:r>
            <w:proofErr w:type="gramEnd"/>
            <w:r w:rsidRPr="00101FA0">
              <w:rPr>
                <w:rFonts w:cs="Times New Roman"/>
                <w:sz w:val="22"/>
                <w:szCs w:val="22"/>
              </w:rPr>
              <w:t xml:space="preserve">акс. монтажная длина: до 3 м </w:t>
            </w:r>
            <w:r w:rsidRPr="00101FA0">
              <w:rPr>
                <w:rFonts w:cs="Times New Roman"/>
                <w:sz w:val="22"/>
                <w:szCs w:val="22"/>
              </w:rPr>
              <w:br/>
            </w:r>
            <w:r w:rsidRPr="00AD6D8C">
              <w:rPr>
                <w:rFonts w:cs="Times New Roman"/>
                <w:sz w:val="22"/>
                <w:szCs w:val="22"/>
              </w:rPr>
              <w:t>Термостойкост</w:t>
            </w:r>
            <w:r w:rsidR="00AD6D8C">
              <w:rPr>
                <w:rFonts w:cs="Times New Roman"/>
                <w:sz w:val="22"/>
                <w:szCs w:val="22"/>
              </w:rPr>
              <w:t>ь: от -300С</w:t>
            </w:r>
            <w:r w:rsidRPr="00AD6D8C">
              <w:rPr>
                <w:rFonts w:cs="Times New Roman"/>
                <w:sz w:val="22"/>
                <w:szCs w:val="22"/>
              </w:rPr>
              <w:t xml:space="preserve"> до + 600С</w:t>
            </w:r>
            <w:r w:rsidRPr="00101FA0">
              <w:rPr>
                <w:rFonts w:cs="Times New Roman"/>
                <w:sz w:val="22"/>
                <w:szCs w:val="22"/>
              </w:rPr>
              <w:t xml:space="preserve"> </w:t>
            </w:r>
          </w:p>
          <w:p w:rsidR="00101FA0" w:rsidRPr="00101FA0" w:rsidRDefault="00101FA0">
            <w:pPr>
              <w:rPr>
                <w:rFonts w:cs="Times New Roman"/>
                <w:sz w:val="22"/>
                <w:szCs w:val="22"/>
                <w:lang w:eastAsia="en-US"/>
              </w:rPr>
            </w:pPr>
            <w:r w:rsidRPr="00101FA0">
              <w:rPr>
                <w:rFonts w:cs="Times New Roman"/>
                <w:sz w:val="22"/>
                <w:szCs w:val="22"/>
              </w:rPr>
              <w:t xml:space="preserve">Покрытие верхнего слоя должно быть: износостойкое, светоустойчивое, устойчиво к абразивному воздействию и </w:t>
            </w:r>
            <w:proofErr w:type="gramStart"/>
            <w:r w:rsidRPr="00101FA0">
              <w:rPr>
                <w:rFonts w:cs="Times New Roman"/>
                <w:sz w:val="22"/>
                <w:szCs w:val="22"/>
              </w:rPr>
              <w:t>прожигу</w:t>
            </w:r>
            <w:proofErr w:type="gramEnd"/>
            <w:r w:rsidRPr="00101FA0">
              <w:rPr>
                <w:rFonts w:cs="Times New Roman"/>
                <w:sz w:val="22"/>
                <w:szCs w:val="22"/>
              </w:rPr>
              <w:t>.</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shd w:val="clear" w:color="auto" w:fill="FEFFFE"/>
              </w:rPr>
              <w:t>Отлив</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pStyle w:val="afff"/>
              <w:shd w:val="clear" w:color="auto" w:fill="FEFFFE"/>
              <w:rPr>
                <w:rFonts w:ascii="Times New Roman" w:hAnsi="Times New Roman"/>
                <w:b w:val="0"/>
                <w:sz w:val="22"/>
                <w:szCs w:val="22"/>
                <w:shd w:val="clear" w:color="auto" w:fill="FEFFFE"/>
                <w:lang w:eastAsia="en-US"/>
              </w:rPr>
            </w:pPr>
            <w:r w:rsidRPr="00101FA0">
              <w:rPr>
                <w:rFonts w:ascii="Times New Roman" w:hAnsi="Times New Roman"/>
                <w:b w:val="0"/>
                <w:sz w:val="22"/>
                <w:szCs w:val="22"/>
                <w:shd w:val="clear" w:color="auto" w:fill="FEFFFE"/>
                <w:lang w:eastAsia="en-US"/>
              </w:rPr>
              <w:t xml:space="preserve">Должен быть изготовлен методом </w:t>
            </w:r>
            <w:proofErr w:type="spellStart"/>
            <w:r w:rsidRPr="00101FA0">
              <w:rPr>
                <w:rFonts w:ascii="Times New Roman" w:hAnsi="Times New Roman"/>
                <w:b w:val="0"/>
                <w:sz w:val="22"/>
                <w:szCs w:val="22"/>
                <w:shd w:val="clear" w:color="auto" w:fill="FEFFFE"/>
                <w:lang w:eastAsia="en-US"/>
              </w:rPr>
              <w:t>ролформинга</w:t>
            </w:r>
            <w:proofErr w:type="spellEnd"/>
            <w:r w:rsidRPr="00101FA0">
              <w:rPr>
                <w:rFonts w:ascii="Times New Roman" w:hAnsi="Times New Roman"/>
                <w:b w:val="0"/>
                <w:sz w:val="22"/>
                <w:szCs w:val="22"/>
                <w:shd w:val="clear" w:color="auto" w:fill="FEFFFE"/>
                <w:lang w:eastAsia="en-US"/>
              </w:rPr>
              <w:t xml:space="preserve"> из полосы окрашенной оцинкованной стали. </w:t>
            </w:r>
          </w:p>
          <w:p w:rsidR="00101FA0" w:rsidRPr="00101FA0" w:rsidRDefault="00101FA0" w:rsidP="00C37C3F">
            <w:pPr>
              <w:pStyle w:val="afff"/>
              <w:shd w:val="clear" w:color="auto" w:fill="FEFFFE"/>
              <w:ind w:right="-108"/>
              <w:rPr>
                <w:rFonts w:ascii="Times New Roman" w:hAnsi="Times New Roman"/>
                <w:b w:val="0"/>
                <w:sz w:val="22"/>
                <w:szCs w:val="22"/>
                <w:shd w:val="clear" w:color="auto" w:fill="FEFFFE"/>
                <w:lang w:eastAsia="en-US"/>
              </w:rPr>
            </w:pPr>
            <w:r w:rsidRPr="00101FA0">
              <w:rPr>
                <w:rFonts w:ascii="Times New Roman" w:hAnsi="Times New Roman"/>
                <w:b w:val="0"/>
                <w:sz w:val="22"/>
                <w:szCs w:val="22"/>
                <w:shd w:val="clear" w:color="auto" w:fill="FEFFFE"/>
                <w:lang w:eastAsia="en-US"/>
              </w:rPr>
              <w:t xml:space="preserve">Для окрашивания должна использоваться краска на основе полиэстера. </w:t>
            </w:r>
            <w:r w:rsidRPr="00101FA0">
              <w:rPr>
                <w:rFonts w:ascii="Times New Roman" w:hAnsi="Times New Roman"/>
                <w:b w:val="0"/>
                <w:sz w:val="22"/>
                <w:szCs w:val="22"/>
                <w:shd w:val="clear" w:color="auto" w:fill="FEFFFE"/>
                <w:lang w:eastAsia="en-US"/>
              </w:rPr>
              <w:br/>
              <w:t xml:space="preserve">Внутренняя поверхность отливов </w:t>
            </w:r>
            <w:r w:rsidR="00C37C3F">
              <w:rPr>
                <w:rFonts w:ascii="Times New Roman" w:hAnsi="Times New Roman"/>
                <w:b w:val="0"/>
                <w:sz w:val="22"/>
                <w:szCs w:val="22"/>
                <w:shd w:val="clear" w:color="auto" w:fill="FEFFFE"/>
                <w:lang w:eastAsia="en-US"/>
              </w:rPr>
              <w:t xml:space="preserve">должна быть </w:t>
            </w:r>
            <w:proofErr w:type="spellStart"/>
            <w:r w:rsidR="00C37C3F">
              <w:rPr>
                <w:rFonts w:ascii="Times New Roman" w:hAnsi="Times New Roman"/>
                <w:b w:val="0"/>
                <w:sz w:val="22"/>
                <w:szCs w:val="22"/>
                <w:shd w:val="clear" w:color="auto" w:fill="FEFFFE"/>
                <w:lang w:eastAsia="en-US"/>
              </w:rPr>
              <w:t>прогрунтована</w:t>
            </w:r>
            <w:proofErr w:type="spellEnd"/>
            <w:r w:rsidR="00C37C3F">
              <w:rPr>
                <w:rFonts w:ascii="Times New Roman" w:hAnsi="Times New Roman"/>
                <w:b w:val="0"/>
                <w:sz w:val="22"/>
                <w:szCs w:val="22"/>
                <w:shd w:val="clear" w:color="auto" w:fill="FEFFFE"/>
                <w:lang w:eastAsia="en-US"/>
              </w:rPr>
              <w:t xml:space="preserve"> белой </w:t>
            </w:r>
            <w:r w:rsidRPr="00101FA0">
              <w:rPr>
                <w:rFonts w:ascii="Times New Roman" w:hAnsi="Times New Roman"/>
                <w:b w:val="0"/>
                <w:sz w:val="22"/>
                <w:szCs w:val="22"/>
                <w:shd w:val="clear" w:color="auto" w:fill="FEFFFE"/>
                <w:lang w:eastAsia="en-US"/>
              </w:rPr>
              <w:t xml:space="preserve">краской. </w:t>
            </w:r>
          </w:p>
          <w:p w:rsidR="00101FA0" w:rsidRPr="00101FA0" w:rsidRDefault="00101FA0">
            <w:pPr>
              <w:pStyle w:val="afff"/>
              <w:shd w:val="clear" w:color="auto" w:fill="FEFFFE"/>
              <w:rPr>
                <w:rFonts w:ascii="Times New Roman" w:hAnsi="Times New Roman"/>
                <w:b w:val="0"/>
                <w:sz w:val="22"/>
                <w:szCs w:val="22"/>
                <w:shd w:val="clear" w:color="auto" w:fill="FEFFFE"/>
                <w:lang w:eastAsia="en-US"/>
              </w:rPr>
            </w:pPr>
            <w:r w:rsidRPr="00101FA0">
              <w:rPr>
                <w:rFonts w:ascii="Times New Roman" w:hAnsi="Times New Roman"/>
                <w:b w:val="0"/>
                <w:sz w:val="22"/>
                <w:szCs w:val="22"/>
                <w:shd w:val="clear" w:color="auto" w:fill="FEFFFE"/>
                <w:lang w:eastAsia="en-US"/>
              </w:rPr>
              <w:t xml:space="preserve">Толщина, не менее, 0,6 мм </w:t>
            </w:r>
            <w:r w:rsidRPr="00101FA0">
              <w:rPr>
                <w:rFonts w:ascii="Times New Roman" w:hAnsi="Times New Roman"/>
                <w:b w:val="0"/>
                <w:sz w:val="22"/>
                <w:szCs w:val="22"/>
                <w:shd w:val="clear" w:color="auto" w:fill="FEFFFE"/>
                <w:lang w:eastAsia="en-US"/>
              </w:rPr>
              <w:br/>
              <w:t xml:space="preserve">Длина, не более, 6 м </w:t>
            </w:r>
          </w:p>
          <w:p w:rsidR="00101FA0" w:rsidRPr="00101FA0" w:rsidRDefault="00101FA0">
            <w:pPr>
              <w:pStyle w:val="afff"/>
              <w:shd w:val="clear" w:color="auto" w:fill="FEFFFE"/>
              <w:rPr>
                <w:rFonts w:ascii="Times New Roman" w:hAnsi="Times New Roman"/>
                <w:sz w:val="22"/>
                <w:szCs w:val="22"/>
                <w:shd w:val="clear" w:color="auto" w:fill="FEFFFE"/>
                <w:lang w:eastAsia="en-US"/>
              </w:rPr>
            </w:pPr>
            <w:r w:rsidRPr="00101FA0">
              <w:rPr>
                <w:rFonts w:ascii="Times New Roman" w:hAnsi="Times New Roman"/>
                <w:b w:val="0"/>
                <w:sz w:val="22"/>
                <w:szCs w:val="22"/>
                <w:shd w:val="clear" w:color="auto" w:fill="FEFFFE"/>
                <w:lang w:eastAsia="en-US"/>
              </w:rPr>
              <w:t>Защитная пленка - на лицевой стороне.</w:t>
            </w:r>
            <w:r w:rsidRPr="00101FA0">
              <w:rPr>
                <w:rFonts w:ascii="Times New Roman" w:hAnsi="Times New Roman"/>
                <w:sz w:val="22"/>
                <w:szCs w:val="22"/>
                <w:shd w:val="clear" w:color="auto" w:fill="FEFFFE"/>
                <w:lang w:eastAsia="en-US"/>
              </w:rPr>
              <w:t xml:space="preserve"> </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proofErr w:type="gramStart"/>
            <w:r w:rsidRPr="00101FA0">
              <w:rPr>
                <w:rFonts w:cs="Times New Roman"/>
                <w:sz w:val="22"/>
                <w:szCs w:val="22"/>
              </w:rPr>
              <w:t>Сэндвич-панели</w:t>
            </w:r>
            <w:proofErr w:type="gramEnd"/>
            <w:r w:rsidRPr="00101FA0">
              <w:rPr>
                <w:rFonts w:cs="Times New Roman"/>
                <w:sz w:val="22"/>
                <w:szCs w:val="22"/>
              </w:rPr>
              <w:t xml:space="preserve"> </w:t>
            </w:r>
          </w:p>
          <w:p w:rsidR="00101FA0" w:rsidRPr="00101FA0" w:rsidRDefault="00101FA0">
            <w:pPr>
              <w:rPr>
                <w:rFonts w:cs="Times New Roman"/>
                <w:sz w:val="22"/>
                <w:szCs w:val="22"/>
                <w:lang w:eastAsia="en-US"/>
              </w:rPr>
            </w:pPr>
            <w:r w:rsidRPr="00101FA0">
              <w:rPr>
                <w:rFonts w:cs="Times New Roman"/>
                <w:sz w:val="22"/>
                <w:szCs w:val="22"/>
              </w:rPr>
              <w:t>полимерные</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r w:rsidRPr="00101FA0">
              <w:rPr>
                <w:rFonts w:cs="Times New Roman"/>
                <w:sz w:val="22"/>
                <w:szCs w:val="22"/>
              </w:rPr>
              <w:t xml:space="preserve">Тип наполнителя - </w:t>
            </w:r>
            <w:proofErr w:type="spellStart"/>
            <w:r w:rsidRPr="00101FA0">
              <w:rPr>
                <w:rFonts w:cs="Times New Roman"/>
                <w:sz w:val="22"/>
                <w:szCs w:val="22"/>
              </w:rPr>
              <w:t>экструдированный</w:t>
            </w:r>
            <w:proofErr w:type="spellEnd"/>
            <w:r w:rsidRPr="00101FA0">
              <w:rPr>
                <w:rFonts w:cs="Times New Roman"/>
                <w:sz w:val="22"/>
                <w:szCs w:val="22"/>
              </w:rPr>
              <w:t xml:space="preserve"> </w:t>
            </w:r>
            <w:proofErr w:type="spellStart"/>
            <w:r w:rsidRPr="00101FA0">
              <w:rPr>
                <w:rFonts w:cs="Times New Roman"/>
                <w:sz w:val="22"/>
                <w:szCs w:val="22"/>
              </w:rPr>
              <w:t>пенополистирол</w:t>
            </w:r>
            <w:proofErr w:type="spellEnd"/>
            <w:r w:rsidRPr="00101FA0">
              <w:rPr>
                <w:rFonts w:cs="Times New Roman"/>
                <w:sz w:val="22"/>
                <w:szCs w:val="22"/>
              </w:rPr>
              <w:t xml:space="preserve"> или вспененный </w:t>
            </w:r>
            <w:r w:rsidRPr="00101FA0">
              <w:rPr>
                <w:rFonts w:cs="Times New Roman"/>
                <w:sz w:val="22"/>
                <w:szCs w:val="22"/>
              </w:rPr>
              <w:br/>
            </w:r>
            <w:proofErr w:type="spellStart"/>
            <w:r w:rsidRPr="00101FA0">
              <w:rPr>
                <w:rFonts w:cs="Times New Roman"/>
                <w:sz w:val="22"/>
                <w:szCs w:val="22"/>
              </w:rPr>
              <w:t>пенополистирол</w:t>
            </w:r>
            <w:proofErr w:type="spellEnd"/>
            <w:r w:rsidRPr="00101FA0">
              <w:rPr>
                <w:rFonts w:cs="Times New Roman"/>
                <w:sz w:val="22"/>
                <w:szCs w:val="22"/>
              </w:rPr>
              <w:t xml:space="preserve"> (пенопласт) </w:t>
            </w:r>
          </w:p>
          <w:p w:rsidR="00101FA0" w:rsidRPr="00101FA0" w:rsidRDefault="00101FA0">
            <w:pPr>
              <w:rPr>
                <w:rFonts w:cs="Times New Roman"/>
                <w:sz w:val="22"/>
                <w:szCs w:val="22"/>
              </w:rPr>
            </w:pPr>
            <w:r w:rsidRPr="00101FA0">
              <w:rPr>
                <w:rFonts w:cs="Times New Roman"/>
                <w:sz w:val="22"/>
                <w:szCs w:val="22"/>
              </w:rPr>
              <w:t xml:space="preserve">Толщина панели - от 10 до 24 мм </w:t>
            </w:r>
          </w:p>
          <w:p w:rsidR="00101FA0" w:rsidRPr="00101FA0" w:rsidRDefault="00101FA0">
            <w:pPr>
              <w:rPr>
                <w:rFonts w:cs="Times New Roman"/>
                <w:sz w:val="22"/>
                <w:szCs w:val="22"/>
              </w:rPr>
            </w:pPr>
            <w:r w:rsidRPr="00101FA0">
              <w:rPr>
                <w:rFonts w:cs="Times New Roman"/>
                <w:sz w:val="22"/>
                <w:szCs w:val="22"/>
              </w:rPr>
              <w:t>Предел прочности при изгибе, Мпа, - не менее 0,94</w:t>
            </w:r>
            <w:r w:rsidRPr="00101FA0">
              <w:rPr>
                <w:rFonts w:cs="Times New Roman"/>
                <w:sz w:val="22"/>
                <w:szCs w:val="22"/>
              </w:rPr>
              <w:br/>
              <w:t>Прочность сцепления между слоями</w:t>
            </w:r>
            <w:r w:rsidR="00AD6D8C">
              <w:rPr>
                <w:rFonts w:cs="Times New Roman"/>
                <w:sz w:val="22"/>
                <w:szCs w:val="22"/>
              </w:rPr>
              <w:t xml:space="preserve"> при равномерном отрыве, Кгс/см</w:t>
            </w:r>
            <w:proofErr w:type="gramStart"/>
            <w:r w:rsidR="00AD6D8C">
              <w:rPr>
                <w:rFonts w:cs="Times New Roman"/>
                <w:sz w:val="22"/>
                <w:szCs w:val="22"/>
                <w:vertAlign w:val="superscript"/>
              </w:rPr>
              <w:t>2</w:t>
            </w:r>
            <w:proofErr w:type="gramEnd"/>
            <w:r w:rsidRPr="00101FA0">
              <w:rPr>
                <w:rFonts w:cs="Times New Roman"/>
                <w:sz w:val="22"/>
                <w:szCs w:val="22"/>
              </w:rPr>
              <w:t>, не менее 1,75</w:t>
            </w:r>
            <w:r w:rsidRPr="00101FA0">
              <w:rPr>
                <w:rFonts w:cs="Times New Roman"/>
                <w:sz w:val="22"/>
                <w:szCs w:val="22"/>
              </w:rPr>
              <w:br/>
              <w:t>Прочность на сжатие при 10% линейной деформации, Мпа, не менее 0,26</w:t>
            </w:r>
          </w:p>
          <w:p w:rsidR="00101FA0" w:rsidRPr="00101FA0" w:rsidRDefault="00101FA0">
            <w:pPr>
              <w:rPr>
                <w:rFonts w:cs="Times New Roman"/>
                <w:sz w:val="22"/>
                <w:szCs w:val="22"/>
                <w:lang w:eastAsia="en-US"/>
              </w:rPr>
            </w:pPr>
            <w:r w:rsidRPr="00101FA0">
              <w:rPr>
                <w:rFonts w:cs="Times New Roman"/>
                <w:sz w:val="22"/>
                <w:szCs w:val="22"/>
              </w:rPr>
              <w:t>Теплопроводность в сухом состоянии при (25±5) С. Вт / (м</w:t>
            </w:r>
            <w:proofErr w:type="gramStart"/>
            <w:r w:rsidRPr="00101FA0">
              <w:rPr>
                <w:rFonts w:cs="Times New Roman"/>
                <w:sz w:val="22"/>
                <w:szCs w:val="22"/>
                <w:vertAlign w:val="superscript"/>
              </w:rPr>
              <w:t>2</w:t>
            </w:r>
            <w:proofErr w:type="gramEnd"/>
            <w:r w:rsidRPr="00101FA0">
              <w:rPr>
                <w:rFonts w:cs="Times New Roman"/>
                <w:sz w:val="22"/>
                <w:szCs w:val="22"/>
              </w:rPr>
              <w:t>*</w:t>
            </w:r>
            <w:proofErr w:type="spellStart"/>
            <w:r w:rsidRPr="00101FA0">
              <w:rPr>
                <w:rFonts w:cs="Times New Roman"/>
                <w:sz w:val="22"/>
                <w:szCs w:val="22"/>
                <w:vertAlign w:val="superscript"/>
              </w:rPr>
              <w:t>о</w:t>
            </w:r>
            <w:r w:rsidRPr="00101FA0">
              <w:rPr>
                <w:rFonts w:cs="Times New Roman"/>
                <w:sz w:val="22"/>
                <w:szCs w:val="22"/>
              </w:rPr>
              <w:t>К</w:t>
            </w:r>
            <w:proofErr w:type="spellEnd"/>
            <w:r w:rsidRPr="00101FA0">
              <w:rPr>
                <w:rFonts w:cs="Times New Roman"/>
                <w:sz w:val="22"/>
                <w:szCs w:val="22"/>
              </w:rPr>
              <w:t>), не более 0,043</w:t>
            </w:r>
            <w:r w:rsidRPr="00101FA0">
              <w:rPr>
                <w:rFonts w:cs="Times New Roman"/>
                <w:sz w:val="22"/>
                <w:szCs w:val="22"/>
              </w:rPr>
              <w:br/>
            </w:r>
            <w:proofErr w:type="spellStart"/>
            <w:r w:rsidRPr="00101FA0">
              <w:rPr>
                <w:rFonts w:cs="Times New Roman"/>
                <w:sz w:val="22"/>
                <w:szCs w:val="22"/>
              </w:rPr>
              <w:t>Водопоглощение</w:t>
            </w:r>
            <w:proofErr w:type="spellEnd"/>
            <w:r w:rsidRPr="00101FA0">
              <w:rPr>
                <w:rFonts w:cs="Times New Roman"/>
                <w:sz w:val="22"/>
                <w:szCs w:val="22"/>
              </w:rPr>
              <w:t xml:space="preserve"> за 24ч, % по объёму, не более 0,54 </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5</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Монтажная пена</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r w:rsidRPr="00101FA0">
              <w:rPr>
                <w:rFonts w:cs="Times New Roman"/>
                <w:sz w:val="22"/>
                <w:szCs w:val="22"/>
              </w:rPr>
              <w:t xml:space="preserve">Базовое вещество: полиуретан </w:t>
            </w:r>
          </w:p>
          <w:p w:rsidR="00101FA0" w:rsidRPr="00101FA0" w:rsidRDefault="00101FA0">
            <w:pPr>
              <w:rPr>
                <w:rFonts w:cs="Times New Roman"/>
                <w:sz w:val="22"/>
                <w:szCs w:val="22"/>
              </w:rPr>
            </w:pPr>
            <w:r w:rsidRPr="00101FA0">
              <w:rPr>
                <w:rFonts w:cs="Times New Roman"/>
                <w:sz w:val="22"/>
                <w:szCs w:val="22"/>
              </w:rPr>
              <w:t xml:space="preserve">Вторичное расширение, менее: </w:t>
            </w:r>
            <w:r w:rsidRPr="00101FA0">
              <w:rPr>
                <w:rFonts w:cs="Times New Roman"/>
                <w:sz w:val="22"/>
                <w:szCs w:val="22"/>
              </w:rPr>
              <w:tab/>
              <w:t>150 %</w:t>
            </w:r>
          </w:p>
          <w:p w:rsidR="00101FA0" w:rsidRPr="00101FA0" w:rsidRDefault="00101FA0">
            <w:pPr>
              <w:rPr>
                <w:rFonts w:cs="Times New Roman"/>
                <w:sz w:val="22"/>
                <w:szCs w:val="22"/>
              </w:rPr>
            </w:pPr>
            <w:r w:rsidRPr="00101FA0">
              <w:rPr>
                <w:rFonts w:cs="Times New Roman"/>
                <w:sz w:val="22"/>
                <w:szCs w:val="22"/>
              </w:rPr>
              <w:t xml:space="preserve">Время высыхания поверхности: </w:t>
            </w:r>
            <w:r w:rsidRPr="00101FA0">
              <w:rPr>
                <w:rFonts w:cs="Times New Roman"/>
                <w:sz w:val="22"/>
                <w:szCs w:val="22"/>
              </w:rPr>
              <w:tab/>
              <w:t xml:space="preserve">10-18 мин. </w:t>
            </w:r>
          </w:p>
          <w:p w:rsidR="00101FA0" w:rsidRPr="00101FA0" w:rsidRDefault="00101FA0">
            <w:pPr>
              <w:rPr>
                <w:rFonts w:cs="Times New Roman"/>
                <w:sz w:val="22"/>
                <w:szCs w:val="22"/>
              </w:rPr>
            </w:pPr>
            <w:r w:rsidRPr="00101FA0">
              <w:rPr>
                <w:rFonts w:cs="Times New Roman"/>
                <w:sz w:val="22"/>
                <w:szCs w:val="22"/>
              </w:rPr>
              <w:t xml:space="preserve">Время полного затвердевания, не более: </w:t>
            </w:r>
            <w:r w:rsidRPr="00101FA0">
              <w:rPr>
                <w:rFonts w:cs="Times New Roman"/>
                <w:sz w:val="22"/>
                <w:szCs w:val="22"/>
              </w:rPr>
              <w:tab/>
              <w:t xml:space="preserve">24ч. </w:t>
            </w:r>
          </w:p>
          <w:p w:rsidR="00101FA0" w:rsidRPr="00101FA0" w:rsidRDefault="00101FA0">
            <w:pPr>
              <w:rPr>
                <w:rFonts w:cs="Times New Roman"/>
                <w:sz w:val="22"/>
                <w:szCs w:val="22"/>
              </w:rPr>
            </w:pPr>
            <w:r w:rsidRPr="00101FA0">
              <w:rPr>
                <w:rFonts w:cs="Times New Roman"/>
                <w:sz w:val="22"/>
                <w:szCs w:val="22"/>
              </w:rPr>
              <w:t xml:space="preserve">Плотность, не менее: </w:t>
            </w:r>
            <w:r w:rsidRPr="00101FA0">
              <w:rPr>
                <w:rFonts w:cs="Times New Roman"/>
                <w:sz w:val="22"/>
                <w:szCs w:val="22"/>
              </w:rPr>
              <w:tab/>
              <w:t>23кг/м</w:t>
            </w:r>
            <w:r w:rsidRPr="00101FA0">
              <w:rPr>
                <w:rFonts w:cs="Times New Roman"/>
                <w:sz w:val="22"/>
                <w:szCs w:val="22"/>
                <w:vertAlign w:val="superscript"/>
              </w:rPr>
              <w:t xml:space="preserve">3 </w:t>
            </w:r>
          </w:p>
          <w:p w:rsidR="00101FA0" w:rsidRPr="00101FA0" w:rsidRDefault="00101FA0">
            <w:pPr>
              <w:rPr>
                <w:rFonts w:cs="Times New Roman"/>
                <w:sz w:val="22"/>
                <w:szCs w:val="22"/>
              </w:rPr>
            </w:pPr>
            <w:r w:rsidRPr="00101FA0">
              <w:rPr>
                <w:rFonts w:cs="Times New Roman"/>
                <w:sz w:val="22"/>
                <w:szCs w:val="22"/>
              </w:rPr>
              <w:t xml:space="preserve">Температура нанесения, не ниже: </w:t>
            </w:r>
            <w:r w:rsidRPr="00101FA0">
              <w:rPr>
                <w:rFonts w:cs="Times New Roman"/>
                <w:sz w:val="22"/>
                <w:szCs w:val="22"/>
              </w:rPr>
              <w:tab/>
              <w:t>-10</w:t>
            </w:r>
            <w:r w:rsidRPr="00101FA0">
              <w:rPr>
                <w:rFonts w:cs="Times New Roman"/>
                <w:sz w:val="22"/>
                <w:szCs w:val="22"/>
                <w:vertAlign w:val="superscript"/>
              </w:rPr>
              <w:t>0</w:t>
            </w:r>
            <w:r w:rsidRPr="00101FA0">
              <w:rPr>
                <w:rFonts w:cs="Times New Roman"/>
                <w:sz w:val="22"/>
                <w:szCs w:val="22"/>
              </w:rPr>
              <w:t xml:space="preserve">С </w:t>
            </w:r>
          </w:p>
          <w:p w:rsidR="00101FA0" w:rsidRPr="00101FA0" w:rsidRDefault="00101FA0">
            <w:pPr>
              <w:rPr>
                <w:rFonts w:cs="Times New Roman"/>
                <w:sz w:val="22"/>
                <w:szCs w:val="22"/>
              </w:rPr>
            </w:pPr>
            <w:r w:rsidRPr="00101FA0">
              <w:rPr>
                <w:rFonts w:cs="Times New Roman"/>
                <w:sz w:val="22"/>
                <w:szCs w:val="22"/>
              </w:rPr>
              <w:t xml:space="preserve">Температура самовозгорания затвердевшей пены, не </w:t>
            </w:r>
            <w:r w:rsidR="00AD6D8C">
              <w:rPr>
                <w:rFonts w:cs="Times New Roman"/>
                <w:sz w:val="22"/>
                <w:szCs w:val="22"/>
              </w:rPr>
              <w:t>менее:</w:t>
            </w:r>
            <w:r w:rsidRPr="00101FA0">
              <w:rPr>
                <w:rFonts w:cs="Times New Roman"/>
                <w:sz w:val="22"/>
                <w:szCs w:val="22"/>
              </w:rPr>
              <w:tab/>
              <w:t>+400</w:t>
            </w:r>
            <w:r w:rsidRPr="00101FA0">
              <w:rPr>
                <w:rFonts w:cs="Times New Roman"/>
                <w:sz w:val="22"/>
                <w:szCs w:val="22"/>
                <w:vertAlign w:val="superscript"/>
              </w:rPr>
              <w:t>0</w:t>
            </w:r>
            <w:r w:rsidRPr="00101FA0">
              <w:rPr>
                <w:rFonts w:cs="Times New Roman"/>
                <w:sz w:val="22"/>
                <w:szCs w:val="22"/>
              </w:rPr>
              <w:t xml:space="preserve">С </w:t>
            </w:r>
          </w:p>
          <w:p w:rsidR="00101FA0" w:rsidRPr="00101FA0" w:rsidRDefault="00101FA0">
            <w:pPr>
              <w:rPr>
                <w:rFonts w:cs="Times New Roman"/>
                <w:sz w:val="22"/>
                <w:szCs w:val="22"/>
              </w:rPr>
            </w:pPr>
            <w:r w:rsidRPr="00101FA0">
              <w:rPr>
                <w:rFonts w:cs="Times New Roman"/>
                <w:sz w:val="22"/>
                <w:szCs w:val="22"/>
              </w:rPr>
              <w:t xml:space="preserve">Огнестойкость затвердевшей пены: </w:t>
            </w:r>
            <w:r w:rsidRPr="00101FA0">
              <w:rPr>
                <w:rFonts w:cs="Times New Roman"/>
                <w:sz w:val="22"/>
                <w:szCs w:val="22"/>
              </w:rPr>
              <w:tab/>
              <w:t xml:space="preserve">В3 </w:t>
            </w:r>
          </w:p>
          <w:p w:rsidR="00101FA0" w:rsidRPr="00101FA0" w:rsidRDefault="00101FA0">
            <w:pPr>
              <w:rPr>
                <w:rFonts w:cs="Times New Roman"/>
                <w:sz w:val="22"/>
                <w:szCs w:val="22"/>
              </w:rPr>
            </w:pPr>
            <w:r w:rsidRPr="00101FA0">
              <w:rPr>
                <w:rFonts w:cs="Times New Roman"/>
                <w:sz w:val="22"/>
                <w:szCs w:val="22"/>
              </w:rPr>
              <w:t xml:space="preserve">Термостойкость затвердевшей пены, не ниже: -70 </w:t>
            </w:r>
          </w:p>
          <w:p w:rsidR="00101FA0" w:rsidRPr="00101FA0" w:rsidRDefault="00101FA0">
            <w:pPr>
              <w:rPr>
                <w:rFonts w:cs="Times New Roman"/>
                <w:sz w:val="22"/>
                <w:szCs w:val="22"/>
              </w:rPr>
            </w:pPr>
            <w:proofErr w:type="spellStart"/>
            <w:r w:rsidRPr="00101FA0">
              <w:rPr>
                <w:rFonts w:cs="Times New Roman"/>
                <w:sz w:val="22"/>
                <w:szCs w:val="22"/>
              </w:rPr>
              <w:t>Теплопроводимость</w:t>
            </w:r>
            <w:proofErr w:type="spellEnd"/>
            <w:r w:rsidRPr="00101FA0">
              <w:rPr>
                <w:rFonts w:cs="Times New Roman"/>
                <w:sz w:val="22"/>
                <w:szCs w:val="22"/>
              </w:rPr>
              <w:t xml:space="preserve">: </w:t>
            </w:r>
            <w:r w:rsidRPr="00101FA0">
              <w:rPr>
                <w:rFonts w:cs="Times New Roman"/>
                <w:sz w:val="22"/>
                <w:szCs w:val="22"/>
              </w:rPr>
              <w:tab/>
              <w:t>0,03Вт/</w:t>
            </w:r>
            <w:proofErr w:type="spellStart"/>
            <w:r w:rsidRPr="00101FA0">
              <w:rPr>
                <w:rFonts w:cs="Times New Roman"/>
                <w:sz w:val="22"/>
                <w:szCs w:val="22"/>
              </w:rPr>
              <w:t>мК</w:t>
            </w:r>
            <w:proofErr w:type="spellEnd"/>
            <w:r w:rsidRPr="00101FA0">
              <w:rPr>
                <w:rFonts w:cs="Times New Roman"/>
                <w:sz w:val="22"/>
                <w:szCs w:val="22"/>
              </w:rPr>
              <w:t xml:space="preserve"> </w:t>
            </w:r>
          </w:p>
          <w:p w:rsidR="00101FA0" w:rsidRPr="00101FA0" w:rsidRDefault="00101FA0">
            <w:pPr>
              <w:rPr>
                <w:rFonts w:cs="Times New Roman"/>
                <w:sz w:val="22"/>
                <w:szCs w:val="22"/>
              </w:rPr>
            </w:pPr>
            <w:r w:rsidRPr="00101FA0">
              <w:rPr>
                <w:rFonts w:cs="Times New Roman"/>
                <w:sz w:val="22"/>
                <w:szCs w:val="22"/>
              </w:rPr>
              <w:t xml:space="preserve">Прочность при растяжении, не менее: </w:t>
            </w:r>
            <w:r w:rsidRPr="00101FA0">
              <w:rPr>
                <w:rFonts w:cs="Times New Roman"/>
                <w:sz w:val="22"/>
                <w:szCs w:val="22"/>
              </w:rPr>
              <w:tab/>
              <w:t>3 Н/см</w:t>
            </w:r>
            <w:proofErr w:type="gramStart"/>
            <w:r w:rsidRPr="00101FA0">
              <w:rPr>
                <w:rFonts w:cs="Times New Roman"/>
                <w:sz w:val="22"/>
                <w:szCs w:val="22"/>
                <w:vertAlign w:val="superscript"/>
              </w:rPr>
              <w:t>2</w:t>
            </w:r>
            <w:proofErr w:type="gramEnd"/>
            <w:r w:rsidRPr="00101FA0">
              <w:rPr>
                <w:rFonts w:cs="Times New Roman"/>
                <w:sz w:val="22"/>
                <w:szCs w:val="22"/>
              </w:rPr>
              <w:t xml:space="preserve"> </w:t>
            </w:r>
          </w:p>
          <w:p w:rsidR="00101FA0" w:rsidRPr="00101FA0" w:rsidRDefault="00101FA0">
            <w:pPr>
              <w:rPr>
                <w:rFonts w:cs="Times New Roman"/>
                <w:sz w:val="22"/>
                <w:szCs w:val="22"/>
                <w:lang w:eastAsia="en-US"/>
              </w:rPr>
            </w:pPr>
            <w:r w:rsidRPr="00101FA0">
              <w:rPr>
                <w:rFonts w:cs="Times New Roman"/>
                <w:sz w:val="22"/>
                <w:szCs w:val="22"/>
              </w:rPr>
              <w:t xml:space="preserve">Прочность при сжатии, не менее: </w:t>
            </w:r>
            <w:r w:rsidRPr="00101FA0">
              <w:rPr>
                <w:rFonts w:cs="Times New Roman"/>
                <w:sz w:val="22"/>
                <w:szCs w:val="22"/>
              </w:rPr>
              <w:tab/>
              <w:t>3 Н/см</w:t>
            </w:r>
            <w:proofErr w:type="gramStart"/>
            <w:r w:rsidRPr="00101FA0">
              <w:rPr>
                <w:rFonts w:cs="Times New Roman"/>
                <w:sz w:val="22"/>
                <w:szCs w:val="22"/>
                <w:vertAlign w:val="superscript"/>
              </w:rPr>
              <w:t>2</w:t>
            </w:r>
            <w:proofErr w:type="gramEnd"/>
            <w:r w:rsidRPr="00101FA0">
              <w:rPr>
                <w:rFonts w:cs="Times New Roman"/>
                <w:sz w:val="22"/>
                <w:szCs w:val="22"/>
              </w:rPr>
              <w:t xml:space="preserve"> </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6</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Кран шаровой</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r w:rsidRPr="00101FA0">
              <w:rPr>
                <w:rFonts w:cs="Times New Roman"/>
                <w:sz w:val="22"/>
                <w:szCs w:val="22"/>
              </w:rPr>
              <w:t>Материал корпуса: латунь.</w:t>
            </w:r>
          </w:p>
          <w:p w:rsidR="00101FA0" w:rsidRPr="00101FA0" w:rsidRDefault="00101FA0">
            <w:pPr>
              <w:rPr>
                <w:rFonts w:cs="Times New Roman"/>
                <w:sz w:val="22"/>
                <w:szCs w:val="22"/>
                <w:lang w:eastAsia="en-US"/>
              </w:rPr>
            </w:pPr>
            <w:r w:rsidRPr="00101FA0">
              <w:rPr>
                <w:rFonts w:cs="Times New Roman"/>
                <w:sz w:val="22"/>
                <w:szCs w:val="22"/>
              </w:rPr>
              <w:t>Материал шара: латунь.</w:t>
            </w:r>
            <w:r w:rsidRPr="00101FA0">
              <w:rPr>
                <w:rFonts w:cs="Times New Roman"/>
                <w:sz w:val="22"/>
                <w:szCs w:val="22"/>
              </w:rPr>
              <w:br/>
              <w:t>Уплотнение шара: фторопласт, выполненный в виде уплотнительных седел.</w:t>
            </w:r>
            <w:r w:rsidRPr="00101FA0">
              <w:rPr>
                <w:rFonts w:cs="Times New Roman"/>
                <w:sz w:val="22"/>
                <w:szCs w:val="22"/>
              </w:rPr>
              <w:br/>
              <w:t>Номинальное давление: 1,6 МПа.</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tcPr>
          <w:p w:rsidR="00101FA0" w:rsidRPr="00101FA0" w:rsidRDefault="00101FA0">
            <w:pPr>
              <w:rPr>
                <w:rFonts w:cs="Times New Roman"/>
                <w:sz w:val="22"/>
                <w:szCs w:val="22"/>
              </w:rPr>
            </w:pPr>
            <w:r w:rsidRPr="00101FA0">
              <w:rPr>
                <w:rFonts w:cs="Times New Roman"/>
                <w:sz w:val="22"/>
                <w:szCs w:val="22"/>
              </w:rPr>
              <w:t>Плинтуса поливинилхлоридные</w:t>
            </w:r>
          </w:p>
          <w:p w:rsidR="00101FA0" w:rsidRPr="00101FA0" w:rsidRDefault="00101FA0">
            <w:pPr>
              <w:rPr>
                <w:rFonts w:cs="Times New Roman"/>
                <w:sz w:val="22"/>
                <w:szCs w:val="22"/>
                <w:lang w:eastAsia="en-US"/>
              </w:rPr>
            </w:pP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r w:rsidRPr="00101FA0">
              <w:rPr>
                <w:rFonts w:cs="Times New Roman"/>
                <w:sz w:val="22"/>
                <w:szCs w:val="22"/>
              </w:rPr>
              <w:t>Марка плинтусов М или ПЖ или</w:t>
            </w:r>
            <w:proofErr w:type="gramStart"/>
            <w:r w:rsidRPr="00101FA0">
              <w:rPr>
                <w:rFonts w:cs="Times New Roman"/>
                <w:sz w:val="22"/>
                <w:szCs w:val="22"/>
              </w:rPr>
              <w:t xml:space="preserve"> Ж</w:t>
            </w:r>
            <w:proofErr w:type="gramEnd"/>
          </w:p>
          <w:p w:rsidR="00101FA0" w:rsidRPr="00101FA0" w:rsidRDefault="00101FA0">
            <w:pPr>
              <w:rPr>
                <w:rFonts w:cs="Times New Roman"/>
                <w:sz w:val="22"/>
                <w:szCs w:val="22"/>
              </w:rPr>
            </w:pPr>
            <w:r w:rsidRPr="00101FA0">
              <w:rPr>
                <w:rFonts w:cs="Times New Roman"/>
                <w:sz w:val="22"/>
                <w:szCs w:val="22"/>
              </w:rPr>
              <w:t xml:space="preserve">Абсолютная деформация при вдавливании, </w:t>
            </w:r>
            <w:proofErr w:type="gramStart"/>
            <w:r w:rsidRPr="00101FA0">
              <w:rPr>
                <w:rFonts w:cs="Times New Roman"/>
                <w:sz w:val="22"/>
                <w:szCs w:val="22"/>
              </w:rPr>
              <w:t>мм</w:t>
            </w:r>
            <w:proofErr w:type="gramEnd"/>
            <w:r w:rsidRPr="00101FA0">
              <w:rPr>
                <w:rFonts w:cs="Times New Roman"/>
                <w:sz w:val="22"/>
                <w:szCs w:val="22"/>
              </w:rPr>
              <w:t xml:space="preserve">   - не более 1,6</w:t>
            </w:r>
          </w:p>
          <w:p w:rsidR="00101FA0" w:rsidRPr="00101FA0" w:rsidRDefault="00101FA0">
            <w:pPr>
              <w:rPr>
                <w:rFonts w:cs="Times New Roman"/>
                <w:sz w:val="22"/>
                <w:szCs w:val="22"/>
              </w:rPr>
            </w:pPr>
            <w:r w:rsidRPr="00101FA0">
              <w:rPr>
                <w:rFonts w:cs="Times New Roman"/>
                <w:sz w:val="22"/>
                <w:szCs w:val="22"/>
              </w:rPr>
              <w:t>Изменение линейных размеров, %, не более  - не более 2,0</w:t>
            </w:r>
          </w:p>
          <w:p w:rsidR="00101FA0" w:rsidRPr="00101FA0" w:rsidRDefault="00101FA0">
            <w:pPr>
              <w:rPr>
                <w:rFonts w:cs="Times New Roman"/>
                <w:sz w:val="22"/>
                <w:szCs w:val="22"/>
                <w:lang w:eastAsia="en-US"/>
              </w:rPr>
            </w:pPr>
            <w:r w:rsidRPr="00101FA0">
              <w:rPr>
                <w:rFonts w:cs="Times New Roman"/>
                <w:sz w:val="22"/>
                <w:szCs w:val="22"/>
              </w:rPr>
              <w:t>Прочность при растяжении, МПа, не менее – не менее 10,0</w:t>
            </w:r>
          </w:p>
        </w:tc>
      </w:tr>
      <w:tr w:rsidR="00C37C3F" w:rsidRPr="00101FA0" w:rsidTr="00C37C3F">
        <w:tc>
          <w:tcPr>
            <w:tcW w:w="534" w:type="dxa"/>
            <w:tcBorders>
              <w:top w:val="single" w:sz="4" w:space="0" w:color="auto"/>
              <w:left w:val="single" w:sz="4" w:space="0" w:color="auto"/>
              <w:bottom w:val="single" w:sz="4" w:space="0" w:color="auto"/>
              <w:right w:val="single" w:sz="4" w:space="0" w:color="auto"/>
            </w:tcBorders>
          </w:tcPr>
          <w:p w:rsidR="00C37C3F" w:rsidRPr="00101FA0" w:rsidRDefault="00C37C3F" w:rsidP="007F0942">
            <w:pPr>
              <w:rPr>
                <w:rFonts w:cs="Times New Roman"/>
                <w:sz w:val="22"/>
                <w:szCs w:val="22"/>
                <w:lang w:eastAsia="en-US"/>
              </w:rPr>
            </w:pPr>
            <w:r w:rsidRPr="00101FA0">
              <w:rPr>
                <w:rFonts w:cs="Times New Roman"/>
                <w:sz w:val="22"/>
                <w:szCs w:val="22"/>
              </w:rPr>
              <w:t>8</w:t>
            </w:r>
          </w:p>
        </w:tc>
        <w:tc>
          <w:tcPr>
            <w:tcW w:w="2268" w:type="dxa"/>
            <w:tcBorders>
              <w:top w:val="single" w:sz="4" w:space="0" w:color="auto"/>
              <w:left w:val="single" w:sz="4" w:space="0" w:color="auto"/>
              <w:bottom w:val="single" w:sz="4" w:space="0" w:color="auto"/>
              <w:right w:val="single" w:sz="4" w:space="0" w:color="auto"/>
            </w:tcBorders>
          </w:tcPr>
          <w:p w:rsidR="00C37C3F" w:rsidRPr="00101FA0" w:rsidRDefault="00C37C3F" w:rsidP="007F0942">
            <w:pPr>
              <w:rPr>
                <w:rFonts w:cs="Times New Roman"/>
                <w:sz w:val="22"/>
                <w:szCs w:val="22"/>
                <w:lang w:eastAsia="en-US"/>
              </w:rPr>
            </w:pPr>
            <w:r w:rsidRPr="00101FA0">
              <w:rPr>
                <w:rFonts w:cs="Times New Roman"/>
                <w:sz w:val="22"/>
                <w:szCs w:val="22"/>
              </w:rPr>
              <w:t>Межкомнатная дверь</w:t>
            </w:r>
          </w:p>
        </w:tc>
        <w:tc>
          <w:tcPr>
            <w:tcW w:w="7512" w:type="dxa"/>
            <w:tcBorders>
              <w:top w:val="single" w:sz="4" w:space="0" w:color="auto"/>
              <w:left w:val="single" w:sz="4" w:space="0" w:color="auto"/>
              <w:bottom w:val="single" w:sz="4" w:space="0" w:color="auto"/>
              <w:right w:val="single" w:sz="4" w:space="0" w:color="auto"/>
            </w:tcBorders>
          </w:tcPr>
          <w:p w:rsidR="00C37C3F" w:rsidRDefault="00C37C3F">
            <w:pPr>
              <w:rPr>
                <w:rFonts w:cs="Times New Roman"/>
                <w:sz w:val="22"/>
                <w:szCs w:val="22"/>
              </w:rPr>
            </w:pPr>
            <w:r>
              <w:rPr>
                <w:rFonts w:cs="Times New Roman"/>
                <w:sz w:val="22"/>
                <w:szCs w:val="22"/>
              </w:rPr>
              <w:t>Стекло: нет</w:t>
            </w:r>
          </w:p>
          <w:p w:rsidR="00C37C3F" w:rsidRDefault="00C37C3F">
            <w:pPr>
              <w:rPr>
                <w:rFonts w:cs="Times New Roman"/>
                <w:sz w:val="22"/>
                <w:szCs w:val="22"/>
              </w:rPr>
            </w:pPr>
            <w:r w:rsidRPr="00AD6D8C">
              <w:rPr>
                <w:rFonts w:cs="Times New Roman"/>
                <w:sz w:val="22"/>
                <w:szCs w:val="22"/>
              </w:rPr>
              <w:t xml:space="preserve">Размеры (ширина*высота) </w:t>
            </w:r>
            <w:proofErr w:type="gramStart"/>
            <w:r w:rsidRPr="00AD6D8C">
              <w:rPr>
                <w:rFonts w:cs="Times New Roman"/>
                <w:sz w:val="22"/>
                <w:szCs w:val="22"/>
              </w:rPr>
              <w:t>мм</w:t>
            </w:r>
            <w:proofErr w:type="gramEnd"/>
            <w:r w:rsidRPr="00AD6D8C">
              <w:rPr>
                <w:rFonts w:cs="Times New Roman"/>
                <w:sz w:val="22"/>
                <w:szCs w:val="22"/>
              </w:rPr>
              <w:t>.</w:t>
            </w:r>
            <w:r>
              <w:rPr>
                <w:rFonts w:cs="Times New Roman"/>
                <w:sz w:val="22"/>
                <w:szCs w:val="22"/>
              </w:rPr>
              <w:t>: не менее 800</w:t>
            </w:r>
            <w:r w:rsidRPr="00AD6D8C">
              <w:rPr>
                <w:rFonts w:cs="Times New Roman"/>
                <w:sz w:val="22"/>
                <w:szCs w:val="22"/>
              </w:rPr>
              <w:t>* не менее 2000</w:t>
            </w:r>
          </w:p>
          <w:p w:rsidR="00C37C3F" w:rsidRPr="00101FA0" w:rsidRDefault="00C37C3F">
            <w:pPr>
              <w:rPr>
                <w:rFonts w:cs="Times New Roman"/>
                <w:sz w:val="22"/>
                <w:szCs w:val="22"/>
              </w:rPr>
            </w:pPr>
            <w:r w:rsidRPr="00AD6D8C">
              <w:rPr>
                <w:rFonts w:cs="Times New Roman"/>
                <w:sz w:val="22"/>
                <w:szCs w:val="22"/>
              </w:rPr>
              <w:t>Отделка</w:t>
            </w:r>
            <w:r>
              <w:rPr>
                <w:rFonts w:cs="Times New Roman"/>
                <w:sz w:val="22"/>
                <w:szCs w:val="22"/>
              </w:rPr>
              <w:t>: п</w:t>
            </w:r>
            <w:r w:rsidRPr="00AD6D8C">
              <w:rPr>
                <w:rFonts w:cs="Times New Roman"/>
                <w:sz w:val="22"/>
                <w:szCs w:val="22"/>
              </w:rPr>
              <w:t>олотно из массива сосны с ламинированной отделкой.</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9</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Петля дверная</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r w:rsidRPr="00101FA0">
              <w:rPr>
                <w:rFonts w:cs="Times New Roman"/>
                <w:sz w:val="22"/>
                <w:szCs w:val="22"/>
              </w:rPr>
              <w:t>Размер: 100-125 * 63-75 * не менее 2,5 мм.</w:t>
            </w:r>
          </w:p>
          <w:p w:rsidR="00101FA0" w:rsidRPr="00101FA0" w:rsidRDefault="00101FA0">
            <w:pPr>
              <w:rPr>
                <w:rFonts w:cs="Times New Roman"/>
                <w:sz w:val="22"/>
                <w:szCs w:val="22"/>
              </w:rPr>
            </w:pPr>
            <w:r w:rsidRPr="00101FA0">
              <w:rPr>
                <w:rFonts w:cs="Times New Roman"/>
                <w:sz w:val="22"/>
                <w:szCs w:val="22"/>
              </w:rPr>
              <w:t>Материал: сталь</w:t>
            </w:r>
            <w:r w:rsidRPr="00101FA0">
              <w:rPr>
                <w:rFonts w:cs="Times New Roman"/>
                <w:sz w:val="22"/>
                <w:szCs w:val="22"/>
              </w:rPr>
              <w:br/>
              <w:t>Количество подшипников: не менее 4.</w:t>
            </w:r>
          </w:p>
          <w:p w:rsidR="00101FA0" w:rsidRPr="00101FA0" w:rsidRDefault="00101FA0">
            <w:pPr>
              <w:rPr>
                <w:rFonts w:cs="Times New Roman"/>
                <w:sz w:val="22"/>
                <w:szCs w:val="22"/>
                <w:lang w:eastAsia="en-US"/>
              </w:rPr>
            </w:pPr>
            <w:r w:rsidRPr="00101FA0">
              <w:rPr>
                <w:rFonts w:cs="Times New Roman"/>
                <w:sz w:val="22"/>
                <w:szCs w:val="22"/>
              </w:rPr>
              <w:t xml:space="preserve">Тип петли: </w:t>
            </w:r>
            <w:proofErr w:type="gramStart"/>
            <w:r w:rsidRPr="00101FA0">
              <w:rPr>
                <w:rFonts w:cs="Times New Roman"/>
                <w:sz w:val="22"/>
                <w:szCs w:val="22"/>
              </w:rPr>
              <w:t>универсальная</w:t>
            </w:r>
            <w:proofErr w:type="gramEnd"/>
            <w:r w:rsidRPr="00101FA0">
              <w:rPr>
                <w:rFonts w:cs="Times New Roman"/>
                <w:sz w:val="22"/>
                <w:szCs w:val="22"/>
              </w:rPr>
              <w:t>.</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Линолеум</w:t>
            </w:r>
          </w:p>
        </w:tc>
        <w:tc>
          <w:tcPr>
            <w:tcW w:w="7512"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rPr>
            </w:pPr>
            <w:r w:rsidRPr="00101FA0">
              <w:rPr>
                <w:rFonts w:cs="Times New Roman"/>
                <w:sz w:val="22"/>
                <w:szCs w:val="22"/>
                <w:shd w:val="clear" w:color="auto" w:fill="FEFFFE"/>
              </w:rPr>
              <w:t xml:space="preserve">Класс износостойкости - </w:t>
            </w:r>
            <w:r w:rsidR="00AD6D8C">
              <w:rPr>
                <w:rFonts w:cs="Times New Roman"/>
                <w:sz w:val="22"/>
                <w:szCs w:val="22"/>
                <w:shd w:val="clear" w:color="auto" w:fill="FEFFFE"/>
              </w:rPr>
              <w:t xml:space="preserve">                     </w:t>
            </w:r>
            <w:r w:rsidRPr="00101FA0">
              <w:rPr>
                <w:rFonts w:cs="Times New Roman"/>
                <w:sz w:val="22"/>
                <w:szCs w:val="22"/>
                <w:shd w:val="clear" w:color="auto" w:fill="FEFFFE"/>
              </w:rPr>
              <w:t>34</w:t>
            </w:r>
          </w:p>
          <w:p w:rsidR="00101FA0" w:rsidRPr="00101FA0" w:rsidRDefault="00101FA0">
            <w:pPr>
              <w:rPr>
                <w:rFonts w:cs="Times New Roman"/>
                <w:sz w:val="22"/>
                <w:szCs w:val="22"/>
              </w:rPr>
            </w:pPr>
            <w:r w:rsidRPr="00101FA0">
              <w:rPr>
                <w:rFonts w:cs="Times New Roman"/>
                <w:sz w:val="22"/>
                <w:szCs w:val="22"/>
              </w:rPr>
              <w:t xml:space="preserve">Общая толщина, </w:t>
            </w:r>
            <w:proofErr w:type="gramStart"/>
            <w:r w:rsidRPr="00101FA0">
              <w:rPr>
                <w:rFonts w:cs="Times New Roman"/>
                <w:sz w:val="22"/>
                <w:szCs w:val="22"/>
              </w:rPr>
              <w:t>мм</w:t>
            </w:r>
            <w:proofErr w:type="gramEnd"/>
            <w:r w:rsidRPr="00101FA0">
              <w:rPr>
                <w:rFonts w:cs="Times New Roman"/>
                <w:sz w:val="22"/>
                <w:szCs w:val="22"/>
              </w:rPr>
              <w:t xml:space="preserve">, не менее </w:t>
            </w:r>
            <w:r w:rsidRPr="00101FA0">
              <w:rPr>
                <w:rFonts w:cs="Times New Roman"/>
                <w:sz w:val="22"/>
                <w:szCs w:val="22"/>
              </w:rPr>
              <w:tab/>
              <w:t xml:space="preserve">2,0 </w:t>
            </w:r>
          </w:p>
          <w:p w:rsidR="00101FA0" w:rsidRPr="00101FA0" w:rsidRDefault="00101FA0">
            <w:pPr>
              <w:rPr>
                <w:rFonts w:cs="Times New Roman"/>
                <w:sz w:val="22"/>
                <w:szCs w:val="22"/>
              </w:rPr>
            </w:pPr>
            <w:r w:rsidRPr="00101FA0">
              <w:rPr>
                <w:rFonts w:cs="Times New Roman"/>
                <w:sz w:val="22"/>
                <w:szCs w:val="22"/>
              </w:rPr>
              <w:t xml:space="preserve">Толщина защитного слоя, </w:t>
            </w:r>
            <w:proofErr w:type="gramStart"/>
            <w:r w:rsidRPr="00101FA0">
              <w:rPr>
                <w:rFonts w:cs="Times New Roman"/>
                <w:sz w:val="22"/>
                <w:szCs w:val="22"/>
              </w:rPr>
              <w:t>мм</w:t>
            </w:r>
            <w:proofErr w:type="gramEnd"/>
            <w:r w:rsidRPr="00101FA0">
              <w:rPr>
                <w:rFonts w:cs="Times New Roman"/>
                <w:sz w:val="22"/>
                <w:szCs w:val="22"/>
              </w:rPr>
              <w:t xml:space="preserve">., не менее: </w:t>
            </w:r>
            <w:r w:rsidRPr="00101FA0">
              <w:rPr>
                <w:rFonts w:cs="Times New Roman"/>
                <w:sz w:val="22"/>
                <w:szCs w:val="22"/>
              </w:rPr>
              <w:tab/>
              <w:t xml:space="preserve">0,7 </w:t>
            </w:r>
          </w:p>
          <w:p w:rsidR="00101FA0" w:rsidRPr="00101FA0" w:rsidRDefault="00101FA0">
            <w:pPr>
              <w:rPr>
                <w:rFonts w:cs="Times New Roman"/>
                <w:sz w:val="22"/>
                <w:szCs w:val="22"/>
              </w:rPr>
            </w:pPr>
            <w:r w:rsidRPr="00101FA0">
              <w:rPr>
                <w:rFonts w:cs="Times New Roman"/>
                <w:sz w:val="22"/>
                <w:szCs w:val="22"/>
              </w:rPr>
              <w:t xml:space="preserve">Пожарные характеристики: </w:t>
            </w:r>
          </w:p>
          <w:p w:rsidR="00101FA0" w:rsidRPr="00101FA0" w:rsidRDefault="00101FA0">
            <w:pPr>
              <w:rPr>
                <w:rFonts w:cs="Times New Roman"/>
                <w:sz w:val="22"/>
                <w:szCs w:val="22"/>
              </w:rPr>
            </w:pPr>
            <w:r w:rsidRPr="00101FA0">
              <w:rPr>
                <w:rFonts w:cs="Times New Roman"/>
                <w:sz w:val="22"/>
                <w:szCs w:val="22"/>
              </w:rPr>
              <w:t xml:space="preserve">- Горючесть </w:t>
            </w:r>
            <w:r w:rsidRPr="00101FA0">
              <w:rPr>
                <w:rFonts w:cs="Times New Roman"/>
                <w:sz w:val="22"/>
                <w:szCs w:val="22"/>
              </w:rPr>
              <w:tab/>
            </w:r>
            <w:r w:rsidR="00AD6D8C">
              <w:rPr>
                <w:rFonts w:cs="Times New Roman"/>
                <w:sz w:val="22"/>
                <w:szCs w:val="22"/>
              </w:rPr>
              <w:t xml:space="preserve">                        </w:t>
            </w:r>
            <w:r w:rsidRPr="00101FA0">
              <w:rPr>
                <w:rFonts w:cs="Times New Roman"/>
                <w:sz w:val="22"/>
                <w:szCs w:val="22"/>
              </w:rPr>
              <w:t>Г</w:t>
            </w:r>
            <w:proofErr w:type="gramStart"/>
            <w:r w:rsidRPr="00101FA0">
              <w:rPr>
                <w:rFonts w:cs="Times New Roman"/>
                <w:sz w:val="22"/>
                <w:szCs w:val="22"/>
              </w:rPr>
              <w:t>1</w:t>
            </w:r>
            <w:proofErr w:type="gramEnd"/>
            <w:r w:rsidRPr="00101FA0">
              <w:rPr>
                <w:rFonts w:cs="Times New Roman"/>
                <w:sz w:val="22"/>
                <w:szCs w:val="22"/>
              </w:rPr>
              <w:t xml:space="preserve"> </w:t>
            </w:r>
          </w:p>
          <w:p w:rsidR="00101FA0" w:rsidRPr="00101FA0" w:rsidRDefault="00101FA0">
            <w:pPr>
              <w:rPr>
                <w:rFonts w:cs="Times New Roman"/>
                <w:sz w:val="22"/>
                <w:szCs w:val="22"/>
              </w:rPr>
            </w:pPr>
            <w:r w:rsidRPr="00101FA0">
              <w:rPr>
                <w:rFonts w:cs="Times New Roman"/>
                <w:sz w:val="22"/>
                <w:szCs w:val="22"/>
              </w:rPr>
              <w:t xml:space="preserve">- Воспламеняемость </w:t>
            </w:r>
            <w:r w:rsidRPr="00101FA0">
              <w:rPr>
                <w:rFonts w:cs="Times New Roman"/>
                <w:sz w:val="22"/>
                <w:szCs w:val="22"/>
              </w:rPr>
              <w:tab/>
            </w:r>
            <w:r w:rsidR="00AD6D8C">
              <w:rPr>
                <w:rFonts w:cs="Times New Roman"/>
                <w:sz w:val="22"/>
                <w:szCs w:val="22"/>
              </w:rPr>
              <w:t xml:space="preserve">           </w:t>
            </w:r>
            <w:r w:rsidRPr="00101FA0">
              <w:rPr>
                <w:rFonts w:cs="Times New Roman"/>
                <w:sz w:val="22"/>
                <w:szCs w:val="22"/>
              </w:rPr>
              <w:t>В</w:t>
            </w:r>
            <w:proofErr w:type="gramStart"/>
            <w:r w:rsidRPr="00101FA0">
              <w:rPr>
                <w:rFonts w:cs="Times New Roman"/>
                <w:sz w:val="22"/>
                <w:szCs w:val="22"/>
              </w:rPr>
              <w:t>2</w:t>
            </w:r>
            <w:proofErr w:type="gramEnd"/>
            <w:r w:rsidRPr="00101FA0">
              <w:rPr>
                <w:rFonts w:cs="Times New Roman"/>
                <w:sz w:val="22"/>
                <w:szCs w:val="22"/>
              </w:rPr>
              <w:t xml:space="preserve"> </w:t>
            </w:r>
          </w:p>
          <w:p w:rsidR="00101FA0" w:rsidRPr="00101FA0" w:rsidRDefault="00101FA0">
            <w:pPr>
              <w:rPr>
                <w:rFonts w:cs="Times New Roman"/>
                <w:sz w:val="22"/>
                <w:szCs w:val="22"/>
              </w:rPr>
            </w:pPr>
            <w:r w:rsidRPr="00101FA0">
              <w:rPr>
                <w:rFonts w:cs="Times New Roman"/>
                <w:sz w:val="22"/>
                <w:szCs w:val="22"/>
              </w:rPr>
              <w:t xml:space="preserve">- Распространение пламени РП 1 </w:t>
            </w:r>
          </w:p>
          <w:p w:rsidR="00101FA0" w:rsidRPr="00101FA0" w:rsidRDefault="00101FA0">
            <w:pPr>
              <w:rPr>
                <w:rFonts w:cs="Times New Roman"/>
                <w:sz w:val="22"/>
                <w:szCs w:val="22"/>
              </w:rPr>
            </w:pPr>
            <w:r w:rsidRPr="00101FA0">
              <w:rPr>
                <w:rFonts w:cs="Times New Roman"/>
                <w:sz w:val="22"/>
                <w:szCs w:val="22"/>
              </w:rPr>
              <w:t xml:space="preserve">- </w:t>
            </w:r>
            <w:proofErr w:type="spellStart"/>
            <w:r w:rsidRPr="00101FA0">
              <w:rPr>
                <w:rFonts w:cs="Times New Roman"/>
                <w:sz w:val="22"/>
                <w:szCs w:val="22"/>
              </w:rPr>
              <w:t>Дымообразование</w:t>
            </w:r>
            <w:proofErr w:type="spellEnd"/>
            <w:r w:rsidRPr="00101FA0">
              <w:rPr>
                <w:rFonts w:cs="Times New Roman"/>
                <w:sz w:val="22"/>
                <w:szCs w:val="22"/>
              </w:rPr>
              <w:t xml:space="preserve"> </w:t>
            </w:r>
            <w:r w:rsidRPr="00101FA0">
              <w:rPr>
                <w:rFonts w:cs="Times New Roman"/>
                <w:sz w:val="22"/>
                <w:szCs w:val="22"/>
              </w:rPr>
              <w:tab/>
            </w:r>
            <w:r w:rsidR="00AD6D8C">
              <w:rPr>
                <w:rFonts w:cs="Times New Roman"/>
                <w:sz w:val="22"/>
                <w:szCs w:val="22"/>
              </w:rPr>
              <w:t xml:space="preserve">           </w:t>
            </w:r>
            <w:r w:rsidRPr="00101FA0">
              <w:rPr>
                <w:rFonts w:cs="Times New Roman"/>
                <w:sz w:val="22"/>
                <w:szCs w:val="22"/>
              </w:rPr>
              <w:t>Д</w:t>
            </w:r>
            <w:proofErr w:type="gramStart"/>
            <w:r w:rsidRPr="00101FA0">
              <w:rPr>
                <w:rFonts w:cs="Times New Roman"/>
                <w:sz w:val="22"/>
                <w:szCs w:val="22"/>
              </w:rPr>
              <w:t>2</w:t>
            </w:r>
            <w:proofErr w:type="gramEnd"/>
            <w:r w:rsidRPr="00101FA0">
              <w:rPr>
                <w:rFonts w:cs="Times New Roman"/>
                <w:sz w:val="22"/>
                <w:szCs w:val="22"/>
              </w:rPr>
              <w:t xml:space="preserve"> </w:t>
            </w:r>
          </w:p>
          <w:p w:rsidR="00101FA0" w:rsidRPr="00101FA0" w:rsidRDefault="00101FA0">
            <w:pPr>
              <w:rPr>
                <w:rFonts w:cs="Times New Roman"/>
                <w:sz w:val="22"/>
                <w:szCs w:val="22"/>
                <w:lang w:eastAsia="en-US"/>
              </w:rPr>
            </w:pPr>
            <w:r w:rsidRPr="00101FA0">
              <w:rPr>
                <w:rFonts w:cs="Times New Roman"/>
                <w:sz w:val="22"/>
                <w:szCs w:val="22"/>
              </w:rPr>
              <w:t xml:space="preserve">- Токсичность </w:t>
            </w:r>
            <w:r w:rsidRPr="00101FA0">
              <w:rPr>
                <w:rFonts w:cs="Times New Roman"/>
                <w:sz w:val="22"/>
                <w:szCs w:val="22"/>
              </w:rPr>
              <w:tab/>
            </w:r>
            <w:r w:rsidR="00AD6D8C">
              <w:rPr>
                <w:rFonts w:cs="Times New Roman"/>
                <w:sz w:val="22"/>
                <w:szCs w:val="22"/>
              </w:rPr>
              <w:t xml:space="preserve">                         </w:t>
            </w:r>
            <w:r w:rsidRPr="00101FA0">
              <w:rPr>
                <w:rFonts w:cs="Times New Roman"/>
                <w:sz w:val="22"/>
                <w:szCs w:val="22"/>
              </w:rPr>
              <w:t>Т</w:t>
            </w:r>
            <w:proofErr w:type="gramStart"/>
            <w:r w:rsidRPr="00101FA0">
              <w:rPr>
                <w:rFonts w:cs="Times New Roman"/>
                <w:sz w:val="22"/>
                <w:szCs w:val="22"/>
              </w:rPr>
              <w:t>2</w:t>
            </w:r>
            <w:proofErr w:type="gramEnd"/>
            <w:r w:rsidRPr="00101FA0">
              <w:rPr>
                <w:rFonts w:cs="Times New Roman"/>
                <w:sz w:val="22"/>
                <w:szCs w:val="22"/>
              </w:rPr>
              <w:t xml:space="preserve"> </w:t>
            </w:r>
          </w:p>
        </w:tc>
      </w:tr>
      <w:tr w:rsidR="00101FA0" w:rsidRPr="00101FA0" w:rsidTr="00C37C3F">
        <w:tc>
          <w:tcPr>
            <w:tcW w:w="534"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rPr>
              <w:t>11</w:t>
            </w:r>
          </w:p>
        </w:tc>
        <w:tc>
          <w:tcPr>
            <w:tcW w:w="2268" w:type="dxa"/>
            <w:tcBorders>
              <w:top w:val="single" w:sz="4" w:space="0" w:color="auto"/>
              <w:left w:val="single" w:sz="4" w:space="0" w:color="auto"/>
              <w:bottom w:val="single" w:sz="4" w:space="0" w:color="auto"/>
              <w:right w:val="single" w:sz="4" w:space="0" w:color="auto"/>
            </w:tcBorders>
            <w:hideMark/>
          </w:tcPr>
          <w:p w:rsidR="00101FA0" w:rsidRPr="00101FA0" w:rsidRDefault="00101FA0">
            <w:pPr>
              <w:rPr>
                <w:rFonts w:cs="Times New Roman"/>
                <w:sz w:val="22"/>
                <w:szCs w:val="22"/>
                <w:lang w:eastAsia="en-US"/>
              </w:rPr>
            </w:pPr>
            <w:r w:rsidRPr="00101FA0">
              <w:rPr>
                <w:rFonts w:cs="Times New Roman"/>
                <w:sz w:val="22"/>
                <w:szCs w:val="22"/>
                <w:shd w:val="clear" w:color="auto" w:fill="FEFFFE"/>
              </w:rPr>
              <w:t>Шпатлевка</w:t>
            </w:r>
          </w:p>
        </w:tc>
        <w:tc>
          <w:tcPr>
            <w:tcW w:w="7512" w:type="dxa"/>
            <w:tcBorders>
              <w:top w:val="single" w:sz="4" w:space="0" w:color="auto"/>
              <w:left w:val="single" w:sz="4" w:space="0" w:color="auto"/>
              <w:bottom w:val="single" w:sz="4" w:space="0" w:color="auto"/>
              <w:right w:val="single" w:sz="4" w:space="0" w:color="auto"/>
            </w:tcBorders>
            <w:hideMark/>
          </w:tcPr>
          <w:p w:rsidR="00101FA0" w:rsidRPr="00AD6D8C" w:rsidRDefault="00101FA0">
            <w:pPr>
              <w:pStyle w:val="afff"/>
              <w:shd w:val="clear" w:color="auto" w:fill="FEFFFE"/>
              <w:ind w:left="19" w:right="368"/>
              <w:rPr>
                <w:rFonts w:ascii="Times New Roman" w:hAnsi="Times New Roman"/>
                <w:b w:val="0"/>
                <w:sz w:val="22"/>
                <w:szCs w:val="22"/>
                <w:shd w:val="clear" w:color="auto" w:fill="FEFFFE"/>
                <w:lang w:eastAsia="en-US"/>
              </w:rPr>
            </w:pPr>
            <w:r w:rsidRPr="00AD6D8C">
              <w:rPr>
                <w:rFonts w:ascii="Times New Roman" w:hAnsi="Times New Roman"/>
                <w:b w:val="0"/>
                <w:sz w:val="22"/>
                <w:szCs w:val="22"/>
                <w:shd w:val="clear" w:color="auto" w:fill="FEFFFE"/>
                <w:lang w:eastAsia="en-US"/>
              </w:rPr>
              <w:t xml:space="preserve">Шпатлевка должна состоять из смеси пигментов, наполнителей и </w:t>
            </w:r>
            <w:r w:rsidRPr="00AD6D8C">
              <w:rPr>
                <w:rFonts w:ascii="Times New Roman" w:hAnsi="Times New Roman"/>
                <w:b w:val="0"/>
                <w:sz w:val="22"/>
                <w:szCs w:val="22"/>
                <w:shd w:val="clear" w:color="auto" w:fill="FEFFFE"/>
                <w:lang w:eastAsia="en-US"/>
              </w:rPr>
              <w:br/>
              <w:t xml:space="preserve">раствора поливинилхлоридной хлорированной смолы в органических </w:t>
            </w:r>
            <w:r w:rsidRPr="00AD6D8C">
              <w:rPr>
                <w:rFonts w:ascii="Times New Roman" w:hAnsi="Times New Roman"/>
                <w:b w:val="0"/>
                <w:sz w:val="22"/>
                <w:szCs w:val="22"/>
                <w:shd w:val="clear" w:color="auto" w:fill="FEFFFE"/>
                <w:lang w:eastAsia="en-US"/>
              </w:rPr>
              <w:br/>
              <w:t xml:space="preserve">растворителях с добавлением пластификатора. </w:t>
            </w:r>
          </w:p>
          <w:p w:rsidR="00101FA0" w:rsidRPr="00AD6D8C" w:rsidRDefault="00101FA0">
            <w:pPr>
              <w:pStyle w:val="afff"/>
              <w:shd w:val="clear" w:color="auto" w:fill="FEFFFE"/>
              <w:ind w:left="24" w:right="143"/>
              <w:rPr>
                <w:rFonts w:ascii="Times New Roman" w:hAnsi="Times New Roman"/>
                <w:b w:val="0"/>
                <w:sz w:val="22"/>
                <w:szCs w:val="22"/>
                <w:shd w:val="clear" w:color="auto" w:fill="FEFFFE"/>
                <w:lang w:eastAsia="en-US"/>
              </w:rPr>
            </w:pPr>
            <w:r w:rsidRPr="00AD6D8C">
              <w:rPr>
                <w:rFonts w:ascii="Times New Roman" w:hAnsi="Times New Roman"/>
                <w:b w:val="0"/>
                <w:sz w:val="22"/>
                <w:szCs w:val="22"/>
                <w:shd w:val="clear" w:color="auto" w:fill="FEFFFE"/>
                <w:lang w:eastAsia="en-US"/>
              </w:rPr>
              <w:t xml:space="preserve">Внешний вид: поверхность </w:t>
            </w:r>
            <w:proofErr w:type="spellStart"/>
            <w:proofErr w:type="gramStart"/>
            <w:r w:rsidRPr="00AD6D8C">
              <w:rPr>
                <w:rFonts w:ascii="Times New Roman" w:hAnsi="Times New Roman"/>
                <w:b w:val="0"/>
                <w:sz w:val="22"/>
                <w:szCs w:val="22"/>
                <w:shd w:val="clear" w:color="auto" w:fill="FEFFFE"/>
                <w:lang w:eastAsia="en-US"/>
              </w:rPr>
              <w:t>шпатлевочного</w:t>
            </w:r>
            <w:proofErr w:type="spellEnd"/>
            <w:proofErr w:type="gramEnd"/>
            <w:r w:rsidRPr="00AD6D8C">
              <w:rPr>
                <w:rFonts w:ascii="Times New Roman" w:hAnsi="Times New Roman"/>
                <w:b w:val="0"/>
                <w:sz w:val="22"/>
                <w:szCs w:val="22"/>
                <w:shd w:val="clear" w:color="auto" w:fill="FEFFFE"/>
                <w:lang w:eastAsia="en-US"/>
              </w:rPr>
              <w:t xml:space="preserve"> должна быть ровной, </w:t>
            </w:r>
            <w:r w:rsidRPr="00AD6D8C">
              <w:rPr>
                <w:rFonts w:ascii="Times New Roman" w:hAnsi="Times New Roman"/>
                <w:b w:val="0"/>
                <w:sz w:val="22"/>
                <w:szCs w:val="22"/>
                <w:shd w:val="clear" w:color="auto" w:fill="FEFFFE"/>
                <w:lang w:eastAsia="en-US"/>
              </w:rPr>
              <w:br/>
              <w:t xml:space="preserve">однородной без пузырей, царапин, трещин и механических включений. </w:t>
            </w:r>
          </w:p>
          <w:p w:rsidR="00101FA0" w:rsidRPr="00AD6D8C" w:rsidRDefault="00101FA0">
            <w:pPr>
              <w:pStyle w:val="afff"/>
              <w:shd w:val="clear" w:color="auto" w:fill="FEFFFE"/>
              <w:tabs>
                <w:tab w:val="left" w:pos="5"/>
                <w:tab w:val="left" w:pos="6274"/>
              </w:tabs>
              <w:ind w:right="-1"/>
              <w:rPr>
                <w:rFonts w:ascii="Times New Roman" w:hAnsi="Times New Roman"/>
                <w:b w:val="0"/>
                <w:sz w:val="22"/>
                <w:szCs w:val="22"/>
                <w:shd w:val="clear" w:color="auto" w:fill="FEFFFE"/>
                <w:lang w:eastAsia="en-US"/>
              </w:rPr>
            </w:pPr>
            <w:r w:rsidRPr="00AD6D8C">
              <w:rPr>
                <w:rFonts w:ascii="Times New Roman" w:hAnsi="Times New Roman"/>
                <w:b w:val="0"/>
                <w:sz w:val="22"/>
                <w:szCs w:val="22"/>
                <w:lang w:eastAsia="en-US"/>
              </w:rPr>
              <w:tab/>
            </w:r>
            <w:r w:rsidRPr="00AD6D8C">
              <w:rPr>
                <w:rFonts w:ascii="Times New Roman" w:hAnsi="Times New Roman"/>
                <w:b w:val="0"/>
                <w:sz w:val="22"/>
                <w:szCs w:val="22"/>
                <w:shd w:val="clear" w:color="auto" w:fill="FEFFFE"/>
                <w:lang w:eastAsia="en-US"/>
              </w:rPr>
              <w:t xml:space="preserve">Время высыхания до степени 3, при +20(-/+2) </w:t>
            </w:r>
            <w:r w:rsidRPr="00AD6D8C">
              <w:rPr>
                <w:rFonts w:ascii="Times New Roman" w:hAnsi="Times New Roman"/>
                <w:b w:val="0"/>
                <w:sz w:val="22"/>
                <w:szCs w:val="22"/>
                <w:shd w:val="clear" w:color="auto" w:fill="FEFFFE"/>
                <w:vertAlign w:val="superscript"/>
                <w:lang w:eastAsia="en-US"/>
              </w:rPr>
              <w:t>О</w:t>
            </w:r>
            <w:r w:rsidRPr="00AD6D8C">
              <w:rPr>
                <w:rFonts w:ascii="Times New Roman" w:hAnsi="Times New Roman"/>
                <w:b w:val="0"/>
                <w:sz w:val="22"/>
                <w:szCs w:val="22"/>
                <w:shd w:val="clear" w:color="auto" w:fill="FEFFFE"/>
                <w:lang w:eastAsia="en-US"/>
              </w:rPr>
              <w:t xml:space="preserve">С, не более: </w:t>
            </w:r>
            <w:r w:rsidRPr="00AD6D8C">
              <w:rPr>
                <w:rFonts w:ascii="Times New Roman" w:hAnsi="Times New Roman"/>
                <w:b w:val="0"/>
                <w:sz w:val="22"/>
                <w:szCs w:val="22"/>
                <w:shd w:val="clear" w:color="auto" w:fill="FEFFFE"/>
                <w:lang w:eastAsia="en-US"/>
              </w:rPr>
              <w:tab/>
              <w:t xml:space="preserve">2 ч. </w:t>
            </w:r>
          </w:p>
          <w:p w:rsidR="00101FA0" w:rsidRPr="00AD6D8C" w:rsidRDefault="00101FA0">
            <w:pPr>
              <w:pStyle w:val="afff"/>
              <w:shd w:val="clear" w:color="auto" w:fill="FEFFFE"/>
              <w:ind w:left="29" w:right="-1"/>
              <w:rPr>
                <w:rFonts w:ascii="Times New Roman" w:hAnsi="Times New Roman"/>
                <w:b w:val="0"/>
                <w:sz w:val="22"/>
                <w:szCs w:val="22"/>
                <w:shd w:val="clear" w:color="auto" w:fill="FEFFFE"/>
                <w:lang w:eastAsia="en-US"/>
              </w:rPr>
            </w:pPr>
            <w:r w:rsidRPr="00AD6D8C">
              <w:rPr>
                <w:rFonts w:ascii="Times New Roman" w:hAnsi="Times New Roman"/>
                <w:b w:val="0"/>
                <w:sz w:val="22"/>
                <w:szCs w:val="22"/>
                <w:shd w:val="clear" w:color="auto" w:fill="FEFFFE"/>
                <w:lang w:eastAsia="en-US"/>
              </w:rPr>
              <w:t>У словная вязкость при 20</w:t>
            </w:r>
            <w:r w:rsidR="00C37C3F">
              <w:rPr>
                <w:rFonts w:ascii="Times New Roman" w:hAnsi="Times New Roman"/>
                <w:b w:val="0"/>
                <w:sz w:val="22"/>
                <w:szCs w:val="22"/>
                <w:shd w:val="clear" w:color="auto" w:fill="FEFFFE"/>
                <w:lang w:eastAsia="en-US"/>
              </w:rPr>
              <w:t xml:space="preserve"> </w:t>
            </w:r>
            <w:proofErr w:type="gramStart"/>
            <w:r w:rsidRPr="00AD6D8C">
              <w:rPr>
                <w:rFonts w:ascii="Times New Roman" w:hAnsi="Times New Roman"/>
                <w:b w:val="0"/>
                <w:sz w:val="22"/>
                <w:szCs w:val="22"/>
                <w:shd w:val="clear" w:color="auto" w:fill="FEFFFE"/>
                <w:lang w:eastAsia="en-US"/>
              </w:rPr>
              <w:t xml:space="preserve">( </w:t>
            </w:r>
            <w:proofErr w:type="gramEnd"/>
            <w:r w:rsidRPr="00AD6D8C">
              <w:rPr>
                <w:rFonts w:ascii="Times New Roman" w:hAnsi="Times New Roman"/>
                <w:b w:val="0"/>
                <w:sz w:val="22"/>
                <w:szCs w:val="22"/>
                <w:shd w:val="clear" w:color="auto" w:fill="FEFFFE"/>
                <w:lang w:eastAsia="en-US"/>
              </w:rPr>
              <w:t>-/+0,5)</w:t>
            </w:r>
            <w:r w:rsidRPr="00AD6D8C">
              <w:rPr>
                <w:rFonts w:ascii="Times New Roman" w:hAnsi="Times New Roman"/>
                <w:b w:val="0"/>
                <w:sz w:val="22"/>
                <w:szCs w:val="22"/>
                <w:shd w:val="clear" w:color="auto" w:fill="FEFFFE"/>
                <w:vertAlign w:val="superscript"/>
                <w:lang w:eastAsia="en-US"/>
              </w:rPr>
              <w:t>О</w:t>
            </w:r>
            <w:r w:rsidRPr="00AD6D8C">
              <w:rPr>
                <w:rFonts w:ascii="Times New Roman" w:hAnsi="Times New Roman"/>
                <w:b w:val="0"/>
                <w:sz w:val="22"/>
                <w:szCs w:val="22"/>
                <w:shd w:val="clear" w:color="auto" w:fill="FEFFFE"/>
                <w:lang w:eastAsia="en-US"/>
              </w:rPr>
              <w:t xml:space="preserve">С: </w:t>
            </w:r>
          </w:p>
          <w:p w:rsidR="00101FA0" w:rsidRPr="00AD6D8C" w:rsidRDefault="00101FA0">
            <w:pPr>
              <w:pStyle w:val="afff"/>
              <w:shd w:val="clear" w:color="auto" w:fill="FEFFFE"/>
              <w:tabs>
                <w:tab w:val="left" w:pos="5"/>
                <w:tab w:val="left" w:pos="5270"/>
              </w:tabs>
              <w:ind w:right="-1"/>
              <w:rPr>
                <w:rFonts w:ascii="Times New Roman" w:hAnsi="Times New Roman"/>
                <w:b w:val="0"/>
                <w:sz w:val="22"/>
                <w:szCs w:val="22"/>
                <w:shd w:val="clear" w:color="auto" w:fill="FEFFFE"/>
                <w:lang w:eastAsia="en-US"/>
              </w:rPr>
            </w:pPr>
            <w:r w:rsidRPr="00AD6D8C">
              <w:rPr>
                <w:rFonts w:ascii="Times New Roman" w:hAnsi="Times New Roman"/>
                <w:b w:val="0"/>
                <w:sz w:val="22"/>
                <w:szCs w:val="22"/>
                <w:lang w:eastAsia="en-US"/>
              </w:rPr>
              <w:tab/>
            </w:r>
            <w:r w:rsidR="00C37C3F">
              <w:rPr>
                <w:rFonts w:ascii="Times New Roman" w:hAnsi="Times New Roman"/>
                <w:b w:val="0"/>
                <w:sz w:val="22"/>
                <w:szCs w:val="22"/>
                <w:shd w:val="clear" w:color="auto" w:fill="FEFFFE"/>
                <w:lang w:eastAsia="en-US"/>
              </w:rPr>
              <w:t>По В3-246, сопло 6 мм</w:t>
            </w:r>
            <w:r w:rsidRPr="00AD6D8C">
              <w:rPr>
                <w:rFonts w:ascii="Times New Roman" w:hAnsi="Times New Roman"/>
                <w:b w:val="0"/>
                <w:sz w:val="22"/>
                <w:szCs w:val="22"/>
                <w:shd w:val="clear" w:color="auto" w:fill="FEFFFE"/>
                <w:lang w:eastAsia="en-US"/>
              </w:rPr>
              <w:t xml:space="preserve">, не менее: </w:t>
            </w:r>
            <w:r w:rsidRPr="00AD6D8C">
              <w:rPr>
                <w:rFonts w:ascii="Times New Roman" w:hAnsi="Times New Roman"/>
                <w:b w:val="0"/>
                <w:sz w:val="22"/>
                <w:szCs w:val="22"/>
                <w:shd w:val="clear" w:color="auto" w:fill="FEFFFE"/>
                <w:lang w:eastAsia="en-US"/>
              </w:rPr>
              <w:tab/>
              <w:t xml:space="preserve">20 </w:t>
            </w:r>
          </w:p>
          <w:p w:rsidR="00101FA0" w:rsidRPr="00101FA0" w:rsidRDefault="00101FA0">
            <w:pPr>
              <w:pStyle w:val="afff"/>
              <w:shd w:val="clear" w:color="auto" w:fill="FEFFFE"/>
              <w:tabs>
                <w:tab w:val="left" w:pos="5"/>
                <w:tab w:val="left" w:pos="5290"/>
              </w:tabs>
              <w:ind w:right="-1"/>
              <w:rPr>
                <w:rFonts w:ascii="Times New Roman" w:hAnsi="Times New Roman"/>
                <w:sz w:val="22"/>
                <w:szCs w:val="22"/>
                <w:shd w:val="clear" w:color="auto" w:fill="FEFFFE"/>
                <w:lang w:eastAsia="en-US"/>
              </w:rPr>
            </w:pPr>
            <w:r w:rsidRPr="00AD6D8C">
              <w:rPr>
                <w:rFonts w:ascii="Times New Roman" w:hAnsi="Times New Roman"/>
                <w:b w:val="0"/>
                <w:sz w:val="22"/>
                <w:szCs w:val="22"/>
                <w:lang w:eastAsia="en-US"/>
              </w:rPr>
              <w:tab/>
            </w:r>
            <w:r w:rsidR="00C37C3F">
              <w:rPr>
                <w:rFonts w:ascii="Times New Roman" w:hAnsi="Times New Roman"/>
                <w:b w:val="0"/>
                <w:sz w:val="22"/>
                <w:szCs w:val="22"/>
                <w:shd w:val="clear" w:color="auto" w:fill="FEFFFE"/>
                <w:lang w:eastAsia="en-US"/>
              </w:rPr>
              <w:t>По В3-1, сопло 5,4 мм</w:t>
            </w:r>
            <w:r w:rsidRPr="00AD6D8C">
              <w:rPr>
                <w:rFonts w:ascii="Times New Roman" w:hAnsi="Times New Roman"/>
                <w:b w:val="0"/>
                <w:sz w:val="22"/>
                <w:szCs w:val="22"/>
                <w:shd w:val="clear" w:color="auto" w:fill="FEFFFE"/>
                <w:lang w:eastAsia="en-US"/>
              </w:rPr>
              <w:t xml:space="preserve">, не менее: </w:t>
            </w:r>
            <w:r w:rsidRPr="00AD6D8C">
              <w:rPr>
                <w:rFonts w:ascii="Times New Roman" w:hAnsi="Times New Roman"/>
                <w:b w:val="0"/>
                <w:sz w:val="22"/>
                <w:szCs w:val="22"/>
                <w:shd w:val="clear" w:color="auto" w:fill="FEFFFE"/>
                <w:lang w:eastAsia="en-US"/>
              </w:rPr>
              <w:tab/>
              <w:t>35</w:t>
            </w:r>
            <w:r w:rsidRPr="00101FA0">
              <w:rPr>
                <w:rFonts w:ascii="Times New Roman" w:hAnsi="Times New Roman"/>
                <w:sz w:val="22"/>
                <w:szCs w:val="22"/>
                <w:shd w:val="clear" w:color="auto" w:fill="FEFFFE"/>
                <w:lang w:eastAsia="en-US"/>
              </w:rPr>
              <w:t xml:space="preserve"> </w:t>
            </w:r>
          </w:p>
        </w:tc>
      </w:tr>
    </w:tbl>
    <w:p w:rsidR="00DD285D" w:rsidRPr="001E1937" w:rsidRDefault="00DD285D" w:rsidP="00DD285D">
      <w:pPr>
        <w:pStyle w:val="1"/>
        <w:numPr>
          <w:ilvl w:val="0"/>
          <w:numId w:val="0"/>
        </w:numPr>
        <w:spacing w:after="0"/>
        <w:jc w:val="center"/>
      </w:pPr>
      <w:r w:rsidRPr="001E1937">
        <w:t>3. Гарантия на выполненные работы</w:t>
      </w:r>
    </w:p>
    <w:p w:rsidR="009943C7" w:rsidRDefault="009943C7" w:rsidP="001E1937">
      <w:pPr>
        <w:spacing w:after="0"/>
        <w:ind w:firstLine="567"/>
        <w:jc w:val="both"/>
      </w:pPr>
    </w:p>
    <w:p w:rsidR="00142323" w:rsidRPr="00142323" w:rsidRDefault="004D639C" w:rsidP="004D639C">
      <w:pPr>
        <w:widowControl/>
        <w:tabs>
          <w:tab w:val="left" w:pos="10260"/>
        </w:tabs>
        <w:suppressAutoHyphens w:val="0"/>
        <w:spacing w:after="0" w:line="240" w:lineRule="auto"/>
        <w:jc w:val="both"/>
        <w:rPr>
          <w:rFonts w:eastAsia="Calibri" w:cs="Times New Roman"/>
          <w:color w:val="000000"/>
          <w:sz w:val="20"/>
          <w:szCs w:val="20"/>
          <w:lang w:eastAsia="ru-RU" w:bidi="ar-SA"/>
        </w:rPr>
      </w:pPr>
      <w:r>
        <w:rPr>
          <w:rFonts w:eastAsia="Times New Roman" w:cs="Times New Roman"/>
          <w:lang w:eastAsia="ru-RU" w:bidi="ar-SA"/>
        </w:rPr>
        <w:t xml:space="preserve">           </w:t>
      </w:r>
      <w:r w:rsidR="00E30E9C" w:rsidRPr="00CF578E">
        <w:t>Срок гарантии выполненных Работ составляет 3 года с момента приемки в установленном порядке результата Работ.</w:t>
      </w:r>
    </w:p>
    <w:sectPr w:rsidR="00142323" w:rsidRPr="00142323" w:rsidSect="003B15A9">
      <w:footerReference w:type="default" r:id="rId46"/>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27" w:rsidRDefault="004F1127" w:rsidP="00FC176D">
      <w:pPr>
        <w:spacing w:after="0" w:line="240" w:lineRule="auto"/>
      </w:pPr>
      <w:r>
        <w:separator/>
      </w:r>
    </w:p>
  </w:endnote>
  <w:endnote w:type="continuationSeparator" w:id="0">
    <w:p w:rsidR="004F1127" w:rsidRDefault="004F112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0E7476" w:rsidRDefault="000E7476">
        <w:pPr>
          <w:pStyle w:val="aff5"/>
          <w:jc w:val="center"/>
        </w:pPr>
        <w:r>
          <w:fldChar w:fldCharType="begin"/>
        </w:r>
        <w:r>
          <w:instrText>PAGE   \* MERGEFORMAT</w:instrText>
        </w:r>
        <w:r>
          <w:fldChar w:fldCharType="separate"/>
        </w:r>
        <w:r w:rsidR="005D3E39">
          <w:rPr>
            <w:noProof/>
          </w:rPr>
          <w:t>23</w:t>
        </w:r>
        <w:r>
          <w:fldChar w:fldCharType="end"/>
        </w:r>
      </w:p>
    </w:sdtContent>
  </w:sdt>
  <w:p w:rsidR="000E7476" w:rsidRDefault="000E7476">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27" w:rsidRDefault="004F1127" w:rsidP="00FC176D">
      <w:pPr>
        <w:spacing w:after="0" w:line="240" w:lineRule="auto"/>
      </w:pPr>
      <w:r>
        <w:separator/>
      </w:r>
    </w:p>
  </w:footnote>
  <w:footnote w:type="continuationSeparator" w:id="0">
    <w:p w:rsidR="004F1127" w:rsidRDefault="004F1127" w:rsidP="00FC176D">
      <w:pPr>
        <w:spacing w:after="0" w:line="240" w:lineRule="auto"/>
      </w:pPr>
      <w:r>
        <w:continuationSeparator/>
      </w:r>
    </w:p>
  </w:footnote>
  <w:footnote w:id="1">
    <w:p w:rsidR="000E7476" w:rsidRPr="00BD40B4" w:rsidRDefault="000E7476"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0E7476" w:rsidRPr="009A4A9D" w:rsidRDefault="000E7476"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0E7476" w:rsidRDefault="000E7476"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0E7476" w:rsidRDefault="000E7476" w:rsidP="000E7476">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2"/>
  </w:num>
  <w:num w:numId="4">
    <w:abstractNumId w:val="23"/>
  </w:num>
  <w:num w:numId="5">
    <w:abstractNumId w:val="30"/>
  </w:num>
  <w:num w:numId="6">
    <w:abstractNumId w:val="26"/>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5"/>
  </w:num>
  <w:num w:numId="16">
    <w:abstractNumId w:val="0"/>
  </w:num>
  <w:num w:numId="17">
    <w:abstractNumId w:val="1"/>
  </w:num>
  <w:num w:numId="18">
    <w:abstractNumId w:val="2"/>
  </w:num>
  <w:num w:numId="19">
    <w:abstractNumId w:val="14"/>
  </w:num>
  <w:num w:numId="20">
    <w:abstractNumId w:val="29"/>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2"/>
  </w:num>
  <w:num w:numId="29">
    <w:abstractNumId w:val="28"/>
  </w:num>
  <w:num w:numId="30">
    <w:abstractNumId w:val="8"/>
  </w:num>
  <w:num w:numId="31">
    <w:abstractNumId w:val="12"/>
  </w:num>
  <w:num w:numId="32">
    <w:abstractNumId w:val="21"/>
  </w:num>
  <w:num w:numId="3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081B"/>
    <w:rsid w:val="000056CD"/>
    <w:rsid w:val="0000643D"/>
    <w:rsid w:val="00006609"/>
    <w:rsid w:val="000070D7"/>
    <w:rsid w:val="000172E2"/>
    <w:rsid w:val="00023C00"/>
    <w:rsid w:val="00032ADB"/>
    <w:rsid w:val="00042108"/>
    <w:rsid w:val="000446D3"/>
    <w:rsid w:val="00045ABB"/>
    <w:rsid w:val="00045C39"/>
    <w:rsid w:val="00046765"/>
    <w:rsid w:val="00046837"/>
    <w:rsid w:val="00061F03"/>
    <w:rsid w:val="00066110"/>
    <w:rsid w:val="0007070D"/>
    <w:rsid w:val="0007106B"/>
    <w:rsid w:val="00075EF4"/>
    <w:rsid w:val="000833B5"/>
    <w:rsid w:val="00083D4D"/>
    <w:rsid w:val="0009488E"/>
    <w:rsid w:val="000966F9"/>
    <w:rsid w:val="000966FA"/>
    <w:rsid w:val="000B2B09"/>
    <w:rsid w:val="000B6FE9"/>
    <w:rsid w:val="000D23F9"/>
    <w:rsid w:val="000E7476"/>
    <w:rsid w:val="000E7E6B"/>
    <w:rsid w:val="000F35D6"/>
    <w:rsid w:val="000F5BED"/>
    <w:rsid w:val="000F7319"/>
    <w:rsid w:val="00101FA0"/>
    <w:rsid w:val="00104F7B"/>
    <w:rsid w:val="00121B9E"/>
    <w:rsid w:val="00122531"/>
    <w:rsid w:val="001340F0"/>
    <w:rsid w:val="001407AC"/>
    <w:rsid w:val="00140C59"/>
    <w:rsid w:val="00142323"/>
    <w:rsid w:val="001465CF"/>
    <w:rsid w:val="00147EB0"/>
    <w:rsid w:val="0015589D"/>
    <w:rsid w:val="0016363C"/>
    <w:rsid w:val="001644E6"/>
    <w:rsid w:val="00166080"/>
    <w:rsid w:val="00166191"/>
    <w:rsid w:val="001737D8"/>
    <w:rsid w:val="00174CF6"/>
    <w:rsid w:val="00174D12"/>
    <w:rsid w:val="00177077"/>
    <w:rsid w:val="001865BE"/>
    <w:rsid w:val="00193A40"/>
    <w:rsid w:val="001A0E5D"/>
    <w:rsid w:val="001A34FF"/>
    <w:rsid w:val="001A3621"/>
    <w:rsid w:val="001B4603"/>
    <w:rsid w:val="001B5AE5"/>
    <w:rsid w:val="001B7482"/>
    <w:rsid w:val="001C0565"/>
    <w:rsid w:val="001D2E8F"/>
    <w:rsid w:val="001D6192"/>
    <w:rsid w:val="001D6585"/>
    <w:rsid w:val="001E1937"/>
    <w:rsid w:val="001E34FF"/>
    <w:rsid w:val="001F3C8A"/>
    <w:rsid w:val="002065A4"/>
    <w:rsid w:val="002132F6"/>
    <w:rsid w:val="00214183"/>
    <w:rsid w:val="00216737"/>
    <w:rsid w:val="0022163A"/>
    <w:rsid w:val="0022350A"/>
    <w:rsid w:val="0022390B"/>
    <w:rsid w:val="00223D55"/>
    <w:rsid w:val="002244C0"/>
    <w:rsid w:val="0023106F"/>
    <w:rsid w:val="00231B59"/>
    <w:rsid w:val="0024296A"/>
    <w:rsid w:val="00244252"/>
    <w:rsid w:val="00250F65"/>
    <w:rsid w:val="00251008"/>
    <w:rsid w:val="00252C5D"/>
    <w:rsid w:val="002649F5"/>
    <w:rsid w:val="002661D9"/>
    <w:rsid w:val="00270CF3"/>
    <w:rsid w:val="002712FA"/>
    <w:rsid w:val="00285971"/>
    <w:rsid w:val="00291F41"/>
    <w:rsid w:val="00292286"/>
    <w:rsid w:val="0029374B"/>
    <w:rsid w:val="00295B34"/>
    <w:rsid w:val="0029637D"/>
    <w:rsid w:val="0029694A"/>
    <w:rsid w:val="002A13B0"/>
    <w:rsid w:val="002A3F30"/>
    <w:rsid w:val="002A588C"/>
    <w:rsid w:val="002C355B"/>
    <w:rsid w:val="002C5695"/>
    <w:rsid w:val="002D1FF1"/>
    <w:rsid w:val="002D262E"/>
    <w:rsid w:val="002D322C"/>
    <w:rsid w:val="002D4644"/>
    <w:rsid w:val="002E2A28"/>
    <w:rsid w:val="002F49B2"/>
    <w:rsid w:val="00301318"/>
    <w:rsid w:val="00303176"/>
    <w:rsid w:val="0030620F"/>
    <w:rsid w:val="003106A5"/>
    <w:rsid w:val="00311FDB"/>
    <w:rsid w:val="00313A32"/>
    <w:rsid w:val="00316D36"/>
    <w:rsid w:val="00317EAE"/>
    <w:rsid w:val="00322269"/>
    <w:rsid w:val="003240F0"/>
    <w:rsid w:val="00326458"/>
    <w:rsid w:val="00327321"/>
    <w:rsid w:val="0036301D"/>
    <w:rsid w:val="00370923"/>
    <w:rsid w:val="003713D1"/>
    <w:rsid w:val="00371A75"/>
    <w:rsid w:val="0037644B"/>
    <w:rsid w:val="00376B62"/>
    <w:rsid w:val="00376EE2"/>
    <w:rsid w:val="0038122B"/>
    <w:rsid w:val="00383366"/>
    <w:rsid w:val="00383CDF"/>
    <w:rsid w:val="00386190"/>
    <w:rsid w:val="00386AE8"/>
    <w:rsid w:val="003876AC"/>
    <w:rsid w:val="00391BFE"/>
    <w:rsid w:val="003936F9"/>
    <w:rsid w:val="003A0E06"/>
    <w:rsid w:val="003A1734"/>
    <w:rsid w:val="003A38DA"/>
    <w:rsid w:val="003A3FDD"/>
    <w:rsid w:val="003A59B5"/>
    <w:rsid w:val="003A7433"/>
    <w:rsid w:val="003B15A9"/>
    <w:rsid w:val="003B6F58"/>
    <w:rsid w:val="003C0FB4"/>
    <w:rsid w:val="003C1545"/>
    <w:rsid w:val="003D0576"/>
    <w:rsid w:val="003D352B"/>
    <w:rsid w:val="003D6F42"/>
    <w:rsid w:val="003E1EF5"/>
    <w:rsid w:val="003E7085"/>
    <w:rsid w:val="003E7895"/>
    <w:rsid w:val="003F2ECA"/>
    <w:rsid w:val="0040143F"/>
    <w:rsid w:val="00405394"/>
    <w:rsid w:val="00425E15"/>
    <w:rsid w:val="00435B1C"/>
    <w:rsid w:val="00436BD3"/>
    <w:rsid w:val="00441B3B"/>
    <w:rsid w:val="00446216"/>
    <w:rsid w:val="00450030"/>
    <w:rsid w:val="00451809"/>
    <w:rsid w:val="004550A7"/>
    <w:rsid w:val="00466006"/>
    <w:rsid w:val="00467A13"/>
    <w:rsid w:val="004732D3"/>
    <w:rsid w:val="0047787B"/>
    <w:rsid w:val="004812B3"/>
    <w:rsid w:val="004940A5"/>
    <w:rsid w:val="004A0A48"/>
    <w:rsid w:val="004A78DC"/>
    <w:rsid w:val="004B00D1"/>
    <w:rsid w:val="004B153A"/>
    <w:rsid w:val="004B2A75"/>
    <w:rsid w:val="004B31BA"/>
    <w:rsid w:val="004B7D60"/>
    <w:rsid w:val="004C168D"/>
    <w:rsid w:val="004C7A87"/>
    <w:rsid w:val="004D0AA5"/>
    <w:rsid w:val="004D1134"/>
    <w:rsid w:val="004D3669"/>
    <w:rsid w:val="004D639C"/>
    <w:rsid w:val="004E35AF"/>
    <w:rsid w:val="004E3B53"/>
    <w:rsid w:val="004E52DF"/>
    <w:rsid w:val="004F1127"/>
    <w:rsid w:val="004F2F3F"/>
    <w:rsid w:val="00501E4D"/>
    <w:rsid w:val="00506A8B"/>
    <w:rsid w:val="005144EF"/>
    <w:rsid w:val="005170F3"/>
    <w:rsid w:val="00527B40"/>
    <w:rsid w:val="00530327"/>
    <w:rsid w:val="005306EB"/>
    <w:rsid w:val="0053278B"/>
    <w:rsid w:val="0054052C"/>
    <w:rsid w:val="0054334E"/>
    <w:rsid w:val="00544938"/>
    <w:rsid w:val="00545615"/>
    <w:rsid w:val="00547087"/>
    <w:rsid w:val="005645E2"/>
    <w:rsid w:val="00570EA3"/>
    <w:rsid w:val="00581B84"/>
    <w:rsid w:val="0058472A"/>
    <w:rsid w:val="00585826"/>
    <w:rsid w:val="005914ED"/>
    <w:rsid w:val="00591D48"/>
    <w:rsid w:val="00591FAD"/>
    <w:rsid w:val="00593194"/>
    <w:rsid w:val="00593D9B"/>
    <w:rsid w:val="005A0AC2"/>
    <w:rsid w:val="005A4C4B"/>
    <w:rsid w:val="005B17A8"/>
    <w:rsid w:val="005B6578"/>
    <w:rsid w:val="005C2AA7"/>
    <w:rsid w:val="005D0492"/>
    <w:rsid w:val="005D2EC6"/>
    <w:rsid w:val="005D3E39"/>
    <w:rsid w:val="005D5235"/>
    <w:rsid w:val="005D7949"/>
    <w:rsid w:val="005E0B9C"/>
    <w:rsid w:val="005E17C6"/>
    <w:rsid w:val="005E1A53"/>
    <w:rsid w:val="005E2909"/>
    <w:rsid w:val="005E2A25"/>
    <w:rsid w:val="005E587B"/>
    <w:rsid w:val="005F6DDB"/>
    <w:rsid w:val="00601F09"/>
    <w:rsid w:val="00603681"/>
    <w:rsid w:val="00613B5D"/>
    <w:rsid w:val="006276D5"/>
    <w:rsid w:val="006342C8"/>
    <w:rsid w:val="00634AD5"/>
    <w:rsid w:val="00636531"/>
    <w:rsid w:val="00637A86"/>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48B5"/>
    <w:rsid w:val="006D2094"/>
    <w:rsid w:val="006D26B2"/>
    <w:rsid w:val="006D26D2"/>
    <w:rsid w:val="006E70BD"/>
    <w:rsid w:val="00701684"/>
    <w:rsid w:val="00706728"/>
    <w:rsid w:val="007245D5"/>
    <w:rsid w:val="00724D6A"/>
    <w:rsid w:val="00727486"/>
    <w:rsid w:val="0073024D"/>
    <w:rsid w:val="00731C6D"/>
    <w:rsid w:val="007320D1"/>
    <w:rsid w:val="00735C7D"/>
    <w:rsid w:val="00742104"/>
    <w:rsid w:val="007428B5"/>
    <w:rsid w:val="00747E10"/>
    <w:rsid w:val="00750A33"/>
    <w:rsid w:val="00757942"/>
    <w:rsid w:val="00757F0D"/>
    <w:rsid w:val="00761CEC"/>
    <w:rsid w:val="00762625"/>
    <w:rsid w:val="007636E7"/>
    <w:rsid w:val="007711A4"/>
    <w:rsid w:val="00777282"/>
    <w:rsid w:val="00777704"/>
    <w:rsid w:val="007779E8"/>
    <w:rsid w:val="00782872"/>
    <w:rsid w:val="00790F8F"/>
    <w:rsid w:val="00792239"/>
    <w:rsid w:val="00792FAA"/>
    <w:rsid w:val="00795B92"/>
    <w:rsid w:val="007965FF"/>
    <w:rsid w:val="00796737"/>
    <w:rsid w:val="00797227"/>
    <w:rsid w:val="007A1FF0"/>
    <w:rsid w:val="007A3975"/>
    <w:rsid w:val="007A3E34"/>
    <w:rsid w:val="007A7A9B"/>
    <w:rsid w:val="007A7DC3"/>
    <w:rsid w:val="007B1775"/>
    <w:rsid w:val="007C4F63"/>
    <w:rsid w:val="007C69C6"/>
    <w:rsid w:val="007D06A1"/>
    <w:rsid w:val="007D0EBB"/>
    <w:rsid w:val="007D11F2"/>
    <w:rsid w:val="007D26D5"/>
    <w:rsid w:val="007D5AC9"/>
    <w:rsid w:val="007D7E20"/>
    <w:rsid w:val="007E2CC8"/>
    <w:rsid w:val="007E36B4"/>
    <w:rsid w:val="007F0A8C"/>
    <w:rsid w:val="007F16B6"/>
    <w:rsid w:val="007F339A"/>
    <w:rsid w:val="007F3675"/>
    <w:rsid w:val="007F5C2E"/>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765A"/>
    <w:rsid w:val="00840D52"/>
    <w:rsid w:val="0084726F"/>
    <w:rsid w:val="0085092E"/>
    <w:rsid w:val="008518BD"/>
    <w:rsid w:val="0085219B"/>
    <w:rsid w:val="008528D9"/>
    <w:rsid w:val="00857F3D"/>
    <w:rsid w:val="0086145C"/>
    <w:rsid w:val="00862534"/>
    <w:rsid w:val="00862B9D"/>
    <w:rsid w:val="008679B9"/>
    <w:rsid w:val="00875D65"/>
    <w:rsid w:val="00881562"/>
    <w:rsid w:val="0088185D"/>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27CC6"/>
    <w:rsid w:val="009302E6"/>
    <w:rsid w:val="009344D0"/>
    <w:rsid w:val="009359CC"/>
    <w:rsid w:val="00940478"/>
    <w:rsid w:val="0094313F"/>
    <w:rsid w:val="009527A3"/>
    <w:rsid w:val="00953F0A"/>
    <w:rsid w:val="0095422D"/>
    <w:rsid w:val="009608F7"/>
    <w:rsid w:val="00960D3D"/>
    <w:rsid w:val="00961AFF"/>
    <w:rsid w:val="00961FB9"/>
    <w:rsid w:val="00974A19"/>
    <w:rsid w:val="00975563"/>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4467"/>
    <w:rsid w:val="009E483B"/>
    <w:rsid w:val="009E548D"/>
    <w:rsid w:val="009F4579"/>
    <w:rsid w:val="009F6F86"/>
    <w:rsid w:val="00A034AC"/>
    <w:rsid w:val="00A0464C"/>
    <w:rsid w:val="00A168A4"/>
    <w:rsid w:val="00A24BEC"/>
    <w:rsid w:val="00A24E72"/>
    <w:rsid w:val="00A25733"/>
    <w:rsid w:val="00A2619B"/>
    <w:rsid w:val="00A33858"/>
    <w:rsid w:val="00A434A6"/>
    <w:rsid w:val="00A470C1"/>
    <w:rsid w:val="00A5037B"/>
    <w:rsid w:val="00A53E80"/>
    <w:rsid w:val="00A55694"/>
    <w:rsid w:val="00A5665D"/>
    <w:rsid w:val="00A6690F"/>
    <w:rsid w:val="00A71043"/>
    <w:rsid w:val="00A717E3"/>
    <w:rsid w:val="00A76776"/>
    <w:rsid w:val="00A9151F"/>
    <w:rsid w:val="00A933FF"/>
    <w:rsid w:val="00A955AF"/>
    <w:rsid w:val="00A95BB3"/>
    <w:rsid w:val="00A97AB5"/>
    <w:rsid w:val="00AA2CA9"/>
    <w:rsid w:val="00AA5EB8"/>
    <w:rsid w:val="00AA73BF"/>
    <w:rsid w:val="00AB0FF9"/>
    <w:rsid w:val="00AB4AAE"/>
    <w:rsid w:val="00AC06A6"/>
    <w:rsid w:val="00AC519D"/>
    <w:rsid w:val="00AC5937"/>
    <w:rsid w:val="00AC6D99"/>
    <w:rsid w:val="00AD1424"/>
    <w:rsid w:val="00AD6D8C"/>
    <w:rsid w:val="00AE1913"/>
    <w:rsid w:val="00AF62AF"/>
    <w:rsid w:val="00AF7370"/>
    <w:rsid w:val="00B007DF"/>
    <w:rsid w:val="00B0087B"/>
    <w:rsid w:val="00B04A7B"/>
    <w:rsid w:val="00B13891"/>
    <w:rsid w:val="00B138BD"/>
    <w:rsid w:val="00B144D3"/>
    <w:rsid w:val="00B212FC"/>
    <w:rsid w:val="00B322F7"/>
    <w:rsid w:val="00B3328E"/>
    <w:rsid w:val="00B40D24"/>
    <w:rsid w:val="00B41D00"/>
    <w:rsid w:val="00B44C13"/>
    <w:rsid w:val="00B46262"/>
    <w:rsid w:val="00B46C92"/>
    <w:rsid w:val="00B528EF"/>
    <w:rsid w:val="00B55942"/>
    <w:rsid w:val="00B634ED"/>
    <w:rsid w:val="00B70016"/>
    <w:rsid w:val="00B717F5"/>
    <w:rsid w:val="00B725C5"/>
    <w:rsid w:val="00B90A49"/>
    <w:rsid w:val="00B91857"/>
    <w:rsid w:val="00B932DF"/>
    <w:rsid w:val="00B9419B"/>
    <w:rsid w:val="00B953AB"/>
    <w:rsid w:val="00BA38D5"/>
    <w:rsid w:val="00BA496B"/>
    <w:rsid w:val="00BA6BDC"/>
    <w:rsid w:val="00BA7BF9"/>
    <w:rsid w:val="00BB6348"/>
    <w:rsid w:val="00BC5F6E"/>
    <w:rsid w:val="00BD3502"/>
    <w:rsid w:val="00BD40B4"/>
    <w:rsid w:val="00BE4729"/>
    <w:rsid w:val="00BF34DB"/>
    <w:rsid w:val="00BF7E7D"/>
    <w:rsid w:val="00C05143"/>
    <w:rsid w:val="00C101D7"/>
    <w:rsid w:val="00C102FD"/>
    <w:rsid w:val="00C217E5"/>
    <w:rsid w:val="00C2243C"/>
    <w:rsid w:val="00C24DBF"/>
    <w:rsid w:val="00C26E44"/>
    <w:rsid w:val="00C27C0B"/>
    <w:rsid w:val="00C35079"/>
    <w:rsid w:val="00C37C3F"/>
    <w:rsid w:val="00C42F5E"/>
    <w:rsid w:val="00C50C75"/>
    <w:rsid w:val="00C55523"/>
    <w:rsid w:val="00C55BBB"/>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16C91"/>
    <w:rsid w:val="00D2069F"/>
    <w:rsid w:val="00D219C5"/>
    <w:rsid w:val="00D2332A"/>
    <w:rsid w:val="00D2633F"/>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11839"/>
    <w:rsid w:val="00E1272B"/>
    <w:rsid w:val="00E30E9C"/>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2E41"/>
    <w:rsid w:val="00E862CF"/>
    <w:rsid w:val="00E90047"/>
    <w:rsid w:val="00E901CD"/>
    <w:rsid w:val="00E94B37"/>
    <w:rsid w:val="00E9518F"/>
    <w:rsid w:val="00E976B2"/>
    <w:rsid w:val="00EA04DC"/>
    <w:rsid w:val="00EA16F1"/>
    <w:rsid w:val="00EB385A"/>
    <w:rsid w:val="00EB760F"/>
    <w:rsid w:val="00EC04DF"/>
    <w:rsid w:val="00EC0F7B"/>
    <w:rsid w:val="00EC3CE0"/>
    <w:rsid w:val="00ED154A"/>
    <w:rsid w:val="00ED7E9D"/>
    <w:rsid w:val="00EE38AB"/>
    <w:rsid w:val="00EE6505"/>
    <w:rsid w:val="00EE69E1"/>
    <w:rsid w:val="00EE7FE8"/>
    <w:rsid w:val="00EF1B92"/>
    <w:rsid w:val="00EF1E3B"/>
    <w:rsid w:val="00EF669A"/>
    <w:rsid w:val="00F0486F"/>
    <w:rsid w:val="00F05C38"/>
    <w:rsid w:val="00F0677D"/>
    <w:rsid w:val="00F10D35"/>
    <w:rsid w:val="00F13CE4"/>
    <w:rsid w:val="00F14013"/>
    <w:rsid w:val="00F15520"/>
    <w:rsid w:val="00F23CCD"/>
    <w:rsid w:val="00F27351"/>
    <w:rsid w:val="00F331EB"/>
    <w:rsid w:val="00F33235"/>
    <w:rsid w:val="00F336A4"/>
    <w:rsid w:val="00F53A81"/>
    <w:rsid w:val="00F60A3B"/>
    <w:rsid w:val="00F61A7F"/>
    <w:rsid w:val="00F63E51"/>
    <w:rsid w:val="00F64280"/>
    <w:rsid w:val="00F6682F"/>
    <w:rsid w:val="00F72FE5"/>
    <w:rsid w:val="00F81E5B"/>
    <w:rsid w:val="00F820E2"/>
    <w:rsid w:val="00F82902"/>
    <w:rsid w:val="00F84394"/>
    <w:rsid w:val="00F84773"/>
    <w:rsid w:val="00F90E8D"/>
    <w:rsid w:val="00F919C6"/>
    <w:rsid w:val="00F9216A"/>
    <w:rsid w:val="00FA10D0"/>
    <w:rsid w:val="00FA3AA8"/>
    <w:rsid w:val="00FA4056"/>
    <w:rsid w:val="00FA5A57"/>
    <w:rsid w:val="00FB511E"/>
    <w:rsid w:val="00FB6A12"/>
    <w:rsid w:val="00FC10C3"/>
    <w:rsid w:val="00FC129E"/>
    <w:rsid w:val="00FC176D"/>
    <w:rsid w:val="00FC34F4"/>
    <w:rsid w:val="00FD2433"/>
    <w:rsid w:val="00FD67ED"/>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45266762">
      <w:bodyDiv w:val="1"/>
      <w:marLeft w:val="0"/>
      <w:marRight w:val="0"/>
      <w:marTop w:val="0"/>
      <w:marBottom w:val="0"/>
      <w:divBdr>
        <w:top w:val="none" w:sz="0" w:space="0" w:color="auto"/>
        <w:left w:val="none" w:sz="0" w:space="0" w:color="auto"/>
        <w:bottom w:val="none" w:sz="0" w:space="0" w:color="auto"/>
        <w:right w:val="none" w:sz="0" w:space="0" w:color="auto"/>
      </w:divBdr>
    </w:div>
    <w:div w:id="259065021">
      <w:bodyDiv w:val="1"/>
      <w:marLeft w:val="0"/>
      <w:marRight w:val="0"/>
      <w:marTop w:val="0"/>
      <w:marBottom w:val="0"/>
      <w:divBdr>
        <w:top w:val="none" w:sz="0" w:space="0" w:color="auto"/>
        <w:left w:val="none" w:sz="0" w:space="0" w:color="auto"/>
        <w:bottom w:val="none" w:sz="0" w:space="0" w:color="auto"/>
        <w:right w:val="none" w:sz="0" w:space="0" w:color="auto"/>
      </w:divBdr>
      <w:divsChild>
        <w:div w:id="949555195">
          <w:marLeft w:val="0"/>
          <w:marRight w:val="0"/>
          <w:marTop w:val="0"/>
          <w:marBottom w:val="0"/>
          <w:divBdr>
            <w:top w:val="none" w:sz="0" w:space="0" w:color="auto"/>
            <w:left w:val="none" w:sz="0" w:space="0" w:color="auto"/>
            <w:bottom w:val="none" w:sz="0" w:space="0" w:color="auto"/>
            <w:right w:val="none" w:sz="0" w:space="0" w:color="auto"/>
          </w:divBdr>
        </w:div>
      </w:divsChild>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27751770">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6904524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782435">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42484350">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consultantplus://offline/ref=612E57004EAB716ED77CBC366AC0330A1B3E934F9468D6D08082537EC27E3A252741CAA139AA7478QB06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709113C0A7995511DB148E3049371A8FB6C6F366495EB4A677E23CF1DE71FA7BE67A9AA75DE9C1779u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consultantplus://offline/ref=6AD52A0C88AFE080F362BE2BAFCC102135D7D51EC6EEE1FCD0C154B0D066579FAA31E3F453CD0B60REo5K"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30EF-7389-4870-803E-D30C1F9C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17667</Words>
  <Characters>100704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6</cp:revision>
  <cp:lastPrinted>2014-11-11T10:05:00Z</cp:lastPrinted>
  <dcterms:created xsi:type="dcterms:W3CDTF">2014-11-10T10:53:00Z</dcterms:created>
  <dcterms:modified xsi:type="dcterms:W3CDTF">2014-11-11T10:07:00Z</dcterms:modified>
</cp:coreProperties>
</file>