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рассмотрения </w:t>
      </w:r>
      <w:r w:rsidR="00942F91">
        <w:rPr>
          <w:b/>
          <w:sz w:val="24"/>
          <w:szCs w:val="24"/>
        </w:rPr>
        <w:t>единственной заяв</w:t>
      </w:r>
      <w:r w:rsidRPr="00BE4EAD">
        <w:rPr>
          <w:b/>
          <w:sz w:val="24"/>
          <w:szCs w:val="24"/>
        </w:rPr>
        <w:t>к</w:t>
      </w:r>
      <w:r w:rsidR="00942F91">
        <w:rPr>
          <w:b/>
          <w:sz w:val="24"/>
          <w:szCs w:val="24"/>
        </w:rPr>
        <w:t>и</w:t>
      </w:r>
      <w:r w:rsidRPr="00BE4EAD">
        <w:rPr>
          <w:b/>
          <w:sz w:val="24"/>
          <w:szCs w:val="24"/>
        </w:rPr>
        <w:t xml:space="preserve"> на участие в электронном аукционе</w:t>
      </w:r>
    </w:p>
    <w:p w:rsidR="00BE4EAD" w:rsidRPr="00D70603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A330D3">
        <w:rPr>
          <w:b/>
          <w:sz w:val="24"/>
          <w:szCs w:val="24"/>
        </w:rPr>
        <w:t>1</w:t>
      </w:r>
      <w:r w:rsidR="00DA6AE5">
        <w:rPr>
          <w:b/>
          <w:sz w:val="24"/>
          <w:szCs w:val="24"/>
        </w:rPr>
        <w:t>3</w:t>
      </w:r>
      <w:r w:rsidR="00C942CC" w:rsidRPr="00C942CC">
        <w:rPr>
          <w:b/>
          <w:sz w:val="24"/>
          <w:szCs w:val="24"/>
        </w:rPr>
        <w:t>1</w:t>
      </w:r>
      <w:r w:rsidR="00D70603" w:rsidRPr="00D70603">
        <w:rPr>
          <w:b/>
          <w:sz w:val="24"/>
          <w:szCs w:val="24"/>
        </w:rPr>
        <w:t>8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942F91" w:rsidRDefault="00BE4EAD" w:rsidP="00942F91">
      <w:pPr>
        <w:pStyle w:val="aa"/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 xml:space="preserve">Заказчиком является: </w:t>
      </w:r>
      <w:r w:rsidR="00875205" w:rsidRPr="00942F91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 w:rsidRPr="00942F91">
        <w:rPr>
          <w:sz w:val="24"/>
          <w:szCs w:val="24"/>
        </w:rPr>
        <w:t>А</w:t>
      </w:r>
      <w:r w:rsidR="00875205" w:rsidRPr="00942F91">
        <w:rPr>
          <w:sz w:val="24"/>
          <w:szCs w:val="24"/>
        </w:rPr>
        <w:t>дминистрации города Иванова</w:t>
      </w:r>
      <w:r w:rsidR="00942F91" w:rsidRPr="00942F91">
        <w:rPr>
          <w:sz w:val="24"/>
          <w:szCs w:val="24"/>
        </w:rPr>
        <w:t>.</w:t>
      </w:r>
    </w:p>
    <w:p w:rsidR="00942F91" w:rsidRPr="00942F91" w:rsidRDefault="00942F91" w:rsidP="00942F91">
      <w:pPr>
        <w:spacing w:before="60"/>
        <w:ind w:left="360"/>
        <w:jc w:val="both"/>
        <w:rPr>
          <w:sz w:val="10"/>
          <w:szCs w:val="10"/>
        </w:rPr>
      </w:pPr>
    </w:p>
    <w:p w:rsidR="00564A4A" w:rsidRPr="00D70603" w:rsidRDefault="00DE6850" w:rsidP="00942F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A330D3">
        <w:rPr>
          <w:sz w:val="24"/>
          <w:szCs w:val="24"/>
        </w:rPr>
        <w:t>1</w:t>
      </w:r>
      <w:r w:rsidR="00DA6AE5">
        <w:rPr>
          <w:sz w:val="24"/>
          <w:szCs w:val="24"/>
        </w:rPr>
        <w:t>3</w:t>
      </w:r>
      <w:r w:rsidR="00DA6AE5" w:rsidRPr="00DA6AE5">
        <w:rPr>
          <w:sz w:val="24"/>
          <w:szCs w:val="24"/>
        </w:rPr>
        <w:t>1</w:t>
      </w:r>
      <w:r w:rsidR="00D70603" w:rsidRPr="00D70603">
        <w:rPr>
          <w:sz w:val="24"/>
          <w:szCs w:val="24"/>
        </w:rPr>
        <w:t>8</w:t>
      </w:r>
      <w:bookmarkStart w:id="0" w:name="_GoBack"/>
      <w:bookmarkEnd w:id="0"/>
    </w:p>
    <w:p w:rsidR="00BE4EAD" w:rsidRDefault="00BE4EAD" w:rsidP="00942F91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942F91" w:rsidRDefault="00BE4EAD" w:rsidP="00942F9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2F91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Pr="00942F91">
        <w:rPr>
          <w:rFonts w:eastAsia="Calibri"/>
          <w:sz w:val="24"/>
          <w:szCs w:val="24"/>
          <w:lang w:eastAsia="en-US"/>
        </w:rPr>
        <w:t>:</w:t>
      </w:r>
      <w:r w:rsidRPr="00942F91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942F91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942F91">
        <w:rPr>
          <w:sz w:val="24"/>
          <w:szCs w:val="24"/>
        </w:rPr>
        <w:t>постановлением Правительства Ивановско</w:t>
      </w:r>
      <w:r w:rsidR="00517045" w:rsidRPr="00942F91">
        <w:rPr>
          <w:sz w:val="24"/>
          <w:szCs w:val="24"/>
        </w:rPr>
        <w:t>й области от 15.04.2013 № 134-п.</w:t>
      </w:r>
    </w:p>
    <w:p w:rsidR="00942F91" w:rsidRPr="00942F91" w:rsidRDefault="00942F91" w:rsidP="00942F91">
      <w:pPr>
        <w:pStyle w:val="aa"/>
        <w:ind w:left="735"/>
        <w:jc w:val="both"/>
        <w:rPr>
          <w:sz w:val="10"/>
          <w:szCs w:val="10"/>
        </w:rPr>
      </w:pPr>
    </w:p>
    <w:p w:rsid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A330D3" w:rsidRPr="00A330D3">
        <w:rPr>
          <w:sz w:val="24"/>
          <w:szCs w:val="24"/>
        </w:rPr>
        <w:t>2235070,50</w:t>
      </w:r>
      <w:r w:rsidR="00A330D3" w:rsidRPr="004B30D5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A330D3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A330D3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 xml:space="preserve">кционной комиссии при рассмотрении </w:t>
      </w:r>
      <w:r w:rsidR="00942F91">
        <w:rPr>
          <w:sz w:val="24"/>
          <w:szCs w:val="24"/>
        </w:rPr>
        <w:t>единственной заяв</w:t>
      </w:r>
      <w:r w:rsidRPr="00BE4EAD">
        <w:rPr>
          <w:sz w:val="24"/>
          <w:szCs w:val="24"/>
        </w:rPr>
        <w:t>к</w:t>
      </w:r>
      <w:r w:rsidR="00942F91">
        <w:rPr>
          <w:sz w:val="24"/>
          <w:szCs w:val="24"/>
        </w:rPr>
        <w:t>и</w:t>
      </w:r>
      <w:r w:rsidRPr="00BE4EAD">
        <w:rPr>
          <w:sz w:val="24"/>
          <w:szCs w:val="24"/>
        </w:rPr>
        <w:t xml:space="preserve"> на участие в электронном аукционе присутствовали: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DF7CE0" w:rsidTr="0077704C">
        <w:trPr>
          <w:trHeight w:val="435"/>
        </w:trPr>
        <w:tc>
          <w:tcPr>
            <w:tcW w:w="1985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начальник уп</w:t>
            </w:r>
            <w:r w:rsidR="001F6983" w:rsidRPr="00DF7CE0">
              <w:rPr>
                <w:sz w:val="24"/>
                <w:szCs w:val="24"/>
              </w:rPr>
              <w:t>равления муниципального заказа А</w:t>
            </w:r>
            <w:r w:rsidRPr="00DF7CE0">
              <w:rPr>
                <w:sz w:val="24"/>
                <w:szCs w:val="24"/>
              </w:rPr>
              <w:t>дминистрации города</w:t>
            </w:r>
            <w:r w:rsidR="004273F2" w:rsidRPr="00DF7CE0">
              <w:rPr>
                <w:sz w:val="24"/>
                <w:szCs w:val="24"/>
              </w:rPr>
              <w:t xml:space="preserve"> Иванова</w:t>
            </w:r>
            <w:r w:rsidRPr="00DF7CE0">
              <w:rPr>
                <w:sz w:val="24"/>
                <w:szCs w:val="24"/>
              </w:rPr>
              <w:t>, председатель комиссии</w:t>
            </w:r>
            <w:r w:rsidR="00E33659" w:rsidRPr="00DF7CE0">
              <w:rPr>
                <w:sz w:val="24"/>
                <w:szCs w:val="24"/>
              </w:rPr>
              <w:t>;</w:t>
            </w:r>
          </w:p>
        </w:tc>
      </w:tr>
      <w:tr w:rsidR="0077704C" w:rsidRPr="00DF7CE0" w:rsidTr="00A330D3">
        <w:trPr>
          <w:trHeight w:val="751"/>
        </w:trPr>
        <w:tc>
          <w:tcPr>
            <w:tcW w:w="1985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DF7CE0" w:rsidTr="0077704C">
        <w:trPr>
          <w:trHeight w:val="435"/>
        </w:trPr>
        <w:tc>
          <w:tcPr>
            <w:tcW w:w="1985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И.В. Иванкина</w:t>
            </w:r>
          </w:p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DF7CE0" w:rsidTr="0077704C">
        <w:trPr>
          <w:trHeight w:val="435"/>
        </w:trPr>
        <w:tc>
          <w:tcPr>
            <w:tcW w:w="1985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42F91" w:rsidRPr="00942F91" w:rsidRDefault="00942F91" w:rsidP="00942F91">
      <w:pPr>
        <w:jc w:val="both"/>
        <w:rPr>
          <w:sz w:val="10"/>
          <w:szCs w:val="10"/>
        </w:rPr>
      </w:pPr>
    </w:p>
    <w:p w:rsidR="00582215" w:rsidRDefault="00DE6850" w:rsidP="00942F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A330D3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A330D3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942F91">
        <w:rPr>
          <w:sz w:val="24"/>
          <w:szCs w:val="24"/>
        </w:rPr>
        <w:t xml:space="preserve"> 2014 года  была подана</w:t>
      </w:r>
      <w:r w:rsidR="00BE4EAD" w:rsidRPr="00BE4EAD">
        <w:rPr>
          <w:sz w:val="24"/>
          <w:szCs w:val="24"/>
        </w:rPr>
        <w:t xml:space="preserve"> </w:t>
      </w:r>
      <w:r w:rsidR="00942F91">
        <w:rPr>
          <w:sz w:val="24"/>
          <w:szCs w:val="24"/>
        </w:rPr>
        <w:t>одна заявка</w:t>
      </w:r>
      <w:r w:rsidR="00942F91" w:rsidRPr="00942F91">
        <w:rPr>
          <w:rFonts w:eastAsiaTheme="minorHAnsi"/>
          <w:sz w:val="24"/>
          <w:szCs w:val="24"/>
          <w:lang w:eastAsia="en-US"/>
        </w:rPr>
        <w:t xml:space="preserve"> от участника с порядковым номером 1.</w:t>
      </w:r>
    </w:p>
    <w:p w:rsidR="00942F91" w:rsidRPr="00942F91" w:rsidRDefault="00942F91" w:rsidP="00942F91">
      <w:pPr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942F91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942F91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Pr="00942F91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942F91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вторую части </w:t>
      </w:r>
      <w:r w:rsidRPr="00942F91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942F91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942F91">
        <w:rPr>
          <w:rFonts w:eastAsiaTheme="minorHAnsi"/>
          <w:sz w:val="24"/>
          <w:szCs w:val="24"/>
          <w:lang w:eastAsia="en-US"/>
        </w:rPr>
        <w:t>Закона № 44-ФЗ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5" w:tblpY="57"/>
        <w:tblW w:w="101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2552"/>
        <w:gridCol w:w="2409"/>
        <w:gridCol w:w="1560"/>
        <w:gridCol w:w="1133"/>
      </w:tblGrid>
      <w:tr w:rsidR="00942F91" w:rsidRPr="00942F91" w:rsidTr="00942F91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7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693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942F91" w:rsidRPr="00942F91" w:rsidTr="00942F91">
        <w:trPr>
          <w:trHeight w:val="400"/>
          <w:tblCellSpacing w:w="5" w:type="nil"/>
        </w:trPr>
        <w:tc>
          <w:tcPr>
            <w:tcW w:w="926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40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942F91">
              <w:rPr>
                <w:sz w:val="22"/>
                <w:szCs w:val="22"/>
              </w:rPr>
              <w:t xml:space="preserve">О несоответствии 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942F91" w:rsidRPr="00942F91" w:rsidTr="00942F91">
        <w:trPr>
          <w:trHeight w:val="558"/>
          <w:tblCellSpacing w:w="5" w:type="nil"/>
        </w:trPr>
        <w:tc>
          <w:tcPr>
            <w:tcW w:w="926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Открытое акционерное общество «Ивановская Домостроительная Компания»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 xml:space="preserve">ИНН: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3728000058</w:t>
            </w:r>
          </w:p>
        </w:tc>
        <w:tc>
          <w:tcPr>
            <w:tcW w:w="2552" w:type="dxa"/>
          </w:tcPr>
          <w:p w:rsidR="00942F91" w:rsidRPr="00942F91" w:rsidRDefault="00942F91" w:rsidP="00942F91">
            <w:pPr>
              <w:rPr>
                <w:sz w:val="24"/>
                <w:szCs w:val="24"/>
              </w:rPr>
            </w:pPr>
            <w:r w:rsidRPr="00942F91">
              <w:rPr>
                <w:color w:val="000000"/>
                <w:sz w:val="22"/>
                <w:szCs w:val="22"/>
              </w:rPr>
              <w:t>Участник электронного аукциона и поданная им заявка соответствуют требованиям Закона </w:t>
            </w:r>
            <w:r w:rsidRPr="00942F91">
              <w:rPr>
                <w:color w:val="000000"/>
              </w:rPr>
              <w:t>№ 44-ФЗ</w:t>
            </w:r>
            <w:r w:rsidRPr="00942F91">
              <w:rPr>
                <w:color w:val="000000"/>
                <w:sz w:val="22"/>
                <w:szCs w:val="22"/>
              </w:rPr>
              <w:t> и документации об электронном аукционе</w:t>
            </w:r>
            <w:r w:rsidRPr="00942F91">
              <w:rPr>
                <w:rFonts w:ascii="Segoe UI" w:hAnsi="Segoe UI" w:cs="Segoe UI"/>
                <w:color w:val="000000"/>
              </w:rPr>
              <w:t> 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Абрамова Н.Б.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Сергеева Е.В.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Иванкина И.В.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Кузнецова Н.Е.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942F91" w:rsidRPr="00942F91" w:rsidRDefault="00942F91" w:rsidP="00942F91">
      <w:pPr>
        <w:spacing w:before="120" w:after="200"/>
        <w:jc w:val="both"/>
        <w:rPr>
          <w:color w:val="000000"/>
          <w:sz w:val="24"/>
          <w:szCs w:val="24"/>
        </w:rPr>
      </w:pPr>
      <w:r w:rsidRPr="00942F91">
        <w:rPr>
          <w:color w:val="000000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</w:t>
      </w:r>
      <w:r w:rsidRPr="00942F91">
        <w:rPr>
          <w:color w:val="000000"/>
          <w:sz w:val="24"/>
          <w:szCs w:val="24"/>
        </w:rPr>
        <w:br/>
        <w:t>ст. 93 Закона № 44-ФЗ в порядке, установленном ст. 70 Закона № 44-ФЗ.</w:t>
      </w: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>11. Настоящий протокол подлежит направлению оператору электронной площадки (</w:t>
      </w:r>
      <w:r w:rsidRPr="00942F91">
        <w:rPr>
          <w:sz w:val="24"/>
          <w:szCs w:val="24"/>
          <w:lang w:val="en-US"/>
        </w:rPr>
        <w:t>www</w:t>
      </w:r>
      <w:r w:rsidRPr="00942F91">
        <w:rPr>
          <w:sz w:val="24"/>
          <w:szCs w:val="24"/>
        </w:rPr>
        <w:t xml:space="preserve">.rts-tender.ru) в соответствии с </w:t>
      </w:r>
      <w:hyperlink r:id="rId11" w:history="1">
        <w:r w:rsidRPr="00942F91">
          <w:rPr>
            <w:sz w:val="24"/>
            <w:szCs w:val="24"/>
          </w:rPr>
          <w:t xml:space="preserve">п.3 ч.1 ст. </w:t>
        </w:r>
      </w:hyperlink>
      <w:r w:rsidRPr="00942F91">
        <w:rPr>
          <w:sz w:val="24"/>
          <w:szCs w:val="24"/>
        </w:rPr>
        <w:t>71 Закона № 44-ФЗ.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A330D3" w:rsidRDefault="00A330D3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942F91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053"/>
    <w:multiLevelType w:val="hybridMultilevel"/>
    <w:tmpl w:val="32D2F838"/>
    <w:lvl w:ilvl="0" w:tplc="3036F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DB5"/>
    <w:multiLevelType w:val="hybridMultilevel"/>
    <w:tmpl w:val="865C0F18"/>
    <w:lvl w:ilvl="0" w:tplc="15C21C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42F91"/>
    <w:rsid w:val="009B12F9"/>
    <w:rsid w:val="009E54F5"/>
    <w:rsid w:val="009F245F"/>
    <w:rsid w:val="009F3E71"/>
    <w:rsid w:val="00A330D3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942CC"/>
    <w:rsid w:val="00CE6405"/>
    <w:rsid w:val="00CF2876"/>
    <w:rsid w:val="00D16B78"/>
    <w:rsid w:val="00D607C9"/>
    <w:rsid w:val="00D70603"/>
    <w:rsid w:val="00D75E95"/>
    <w:rsid w:val="00DA6AE5"/>
    <w:rsid w:val="00DC0B64"/>
    <w:rsid w:val="00DE6850"/>
    <w:rsid w:val="00DF7CE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A299-15FB-439C-975B-F1D4FC0E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23</cp:revision>
  <cp:lastPrinted>2014-11-07T07:49:00Z</cp:lastPrinted>
  <dcterms:created xsi:type="dcterms:W3CDTF">2014-07-10T06:22:00Z</dcterms:created>
  <dcterms:modified xsi:type="dcterms:W3CDTF">2014-11-28T06:40:00Z</dcterms:modified>
</cp:coreProperties>
</file>