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CB5EC6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CB5EC6">
        <w:rPr>
          <w:b/>
          <w:bCs/>
          <w:sz w:val="24"/>
          <w:szCs w:val="24"/>
        </w:rPr>
        <w:t xml:space="preserve">Протокол </w:t>
      </w:r>
    </w:p>
    <w:p w:rsidR="009F3E71" w:rsidRPr="00CB5EC6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CB5EC6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CB5EC6" w:rsidRDefault="00BA4AC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0133300001714001337</w:t>
      </w:r>
    </w:p>
    <w:p w:rsidR="00C57C7A" w:rsidRPr="00BA4AC5" w:rsidRDefault="00C57C7A" w:rsidP="00BA4AC5">
      <w:pPr>
        <w:ind w:left="284" w:right="-193"/>
        <w:jc w:val="center"/>
        <w:rPr>
          <w:i/>
          <w:sz w:val="24"/>
          <w:szCs w:val="24"/>
        </w:rPr>
      </w:pPr>
      <w:r w:rsidRPr="00BA4AC5">
        <w:rPr>
          <w:i/>
          <w:sz w:val="24"/>
          <w:szCs w:val="24"/>
        </w:rPr>
        <w:t>Для субъектов малого предпринимательства</w:t>
      </w:r>
      <w:r w:rsidR="00BA4AC5">
        <w:rPr>
          <w:i/>
          <w:sz w:val="24"/>
          <w:szCs w:val="24"/>
        </w:rPr>
        <w:t xml:space="preserve">  </w:t>
      </w:r>
      <w:r w:rsidRPr="00BA4AC5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C57C7A" w:rsidRPr="00CB5EC6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CB5EC6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CB5EC6" w:rsidRDefault="009F3E71" w:rsidP="00986F5C">
            <w:pPr>
              <w:rPr>
                <w:sz w:val="24"/>
                <w:szCs w:val="24"/>
              </w:rPr>
            </w:pPr>
            <w:r w:rsidRPr="00CB5EC6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A4AC5">
              <w:rPr>
                <w:sz w:val="24"/>
                <w:szCs w:val="24"/>
              </w:rPr>
              <w:t>28</w:t>
            </w:r>
            <w:r w:rsidR="00305C3A" w:rsidRPr="00CB5EC6">
              <w:rPr>
                <w:sz w:val="24"/>
                <w:szCs w:val="24"/>
              </w:rPr>
              <w:t>.11</w:t>
            </w:r>
            <w:r w:rsidRPr="00CB5EC6">
              <w:rPr>
                <w:sz w:val="24"/>
                <w:szCs w:val="24"/>
              </w:rPr>
              <w:t>.2014</w:t>
            </w:r>
          </w:p>
        </w:tc>
      </w:tr>
    </w:tbl>
    <w:p w:rsidR="009F3E71" w:rsidRPr="00CB5EC6" w:rsidRDefault="009F3E71" w:rsidP="009F3E71">
      <w:pPr>
        <w:jc w:val="both"/>
        <w:rPr>
          <w:sz w:val="24"/>
          <w:szCs w:val="24"/>
        </w:rPr>
      </w:pPr>
    </w:p>
    <w:p w:rsidR="00F53482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 xml:space="preserve">1. Заказчик:  </w:t>
      </w:r>
      <w:r w:rsidR="00BA4AC5" w:rsidRPr="004239DF">
        <w:rPr>
          <w:sz w:val="24"/>
          <w:szCs w:val="24"/>
        </w:rPr>
        <w:t>Управление жилищно-коммунального хозяйства Администрации города Иванова</w:t>
      </w:r>
    </w:p>
    <w:p w:rsidR="00BA4AC5" w:rsidRDefault="00BA4AC5" w:rsidP="009F3E71">
      <w:pPr>
        <w:jc w:val="both"/>
        <w:rPr>
          <w:sz w:val="24"/>
          <w:szCs w:val="24"/>
        </w:rPr>
      </w:pPr>
    </w:p>
    <w:p w:rsidR="009F3E71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>2. Процедура рассмотрения заявок н</w:t>
      </w:r>
      <w:r w:rsidR="008B4CB2" w:rsidRPr="00CB5EC6">
        <w:rPr>
          <w:sz w:val="24"/>
          <w:szCs w:val="24"/>
        </w:rPr>
        <w:t>а участие в электронном аукционе</w:t>
      </w:r>
      <w:r w:rsidRPr="00CB5EC6">
        <w:rPr>
          <w:sz w:val="24"/>
          <w:szCs w:val="24"/>
        </w:rPr>
        <w:t xml:space="preserve">                                 </w:t>
      </w:r>
      <w:r w:rsidR="00065BA4" w:rsidRPr="00CB5EC6">
        <w:rPr>
          <w:sz w:val="24"/>
          <w:szCs w:val="24"/>
        </w:rPr>
        <w:t xml:space="preserve">            </w:t>
      </w:r>
      <w:r w:rsidR="00BA4AC5">
        <w:rPr>
          <w:sz w:val="24"/>
          <w:szCs w:val="24"/>
        </w:rPr>
        <w:t>№ 0133300001714001337</w:t>
      </w:r>
      <w:r w:rsidRPr="00CB5EC6">
        <w:rPr>
          <w:sz w:val="24"/>
          <w:szCs w:val="24"/>
        </w:rPr>
        <w:t xml:space="preserve"> проводилась аукционной комиссией по осуществлен</w:t>
      </w:r>
      <w:r w:rsidR="00BA4AC5">
        <w:rPr>
          <w:sz w:val="24"/>
          <w:szCs w:val="24"/>
        </w:rPr>
        <w:t>ию закупок 28</w:t>
      </w:r>
      <w:r w:rsidR="00305C3A" w:rsidRPr="00CB5EC6">
        <w:rPr>
          <w:sz w:val="24"/>
          <w:szCs w:val="24"/>
        </w:rPr>
        <w:t>.11</w:t>
      </w:r>
      <w:r w:rsidRPr="00CB5EC6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BA4AC5" w:rsidRDefault="00BA4AC5" w:rsidP="001F4A8D">
      <w:pPr>
        <w:jc w:val="both"/>
        <w:rPr>
          <w:sz w:val="24"/>
          <w:szCs w:val="24"/>
        </w:rPr>
      </w:pPr>
    </w:p>
    <w:p w:rsidR="001F4A8D" w:rsidRPr="00CB5EC6" w:rsidRDefault="009F3E71" w:rsidP="001F4A8D">
      <w:pPr>
        <w:jc w:val="both"/>
        <w:rPr>
          <w:rFonts w:eastAsia="Droid Sans Fallback" w:cs="FreeSans"/>
          <w:sz w:val="24"/>
          <w:szCs w:val="24"/>
          <w:lang w:eastAsia="zh-CN" w:bidi="hi-IN"/>
        </w:rPr>
      </w:pPr>
      <w:r w:rsidRPr="00CB5EC6">
        <w:rPr>
          <w:sz w:val="24"/>
          <w:szCs w:val="24"/>
        </w:rPr>
        <w:t>3. Наименование объекта закупки</w:t>
      </w:r>
      <w:r w:rsidRPr="00CB5EC6">
        <w:rPr>
          <w:rFonts w:eastAsia="Calibri"/>
          <w:sz w:val="24"/>
          <w:szCs w:val="24"/>
        </w:rPr>
        <w:t>:</w:t>
      </w:r>
      <w:r w:rsidRPr="00CB5EC6">
        <w:rPr>
          <w:sz w:val="24"/>
          <w:szCs w:val="24"/>
        </w:rPr>
        <w:t xml:space="preserve"> </w:t>
      </w:r>
      <w:r w:rsidR="00BF47A8" w:rsidRPr="00CB5EC6">
        <w:rPr>
          <w:sz w:val="24"/>
          <w:szCs w:val="24"/>
        </w:rPr>
        <w:t>«</w:t>
      </w:r>
      <w:r w:rsidR="00BA4AC5">
        <w:rPr>
          <w:sz w:val="24"/>
          <w:szCs w:val="24"/>
        </w:rPr>
        <w:t>Капитальный ремонт</w:t>
      </w:r>
      <w:r w:rsidR="00BA4AC5" w:rsidRPr="00290F5C">
        <w:rPr>
          <w:sz w:val="24"/>
          <w:szCs w:val="24"/>
        </w:rPr>
        <w:t xml:space="preserve"> свободного помещения муниципального жилищного фонда расположенного по адресу: г. Иваново, ул. </w:t>
      </w:r>
      <w:proofErr w:type="spellStart"/>
      <w:r w:rsidR="00BA4AC5" w:rsidRPr="00290F5C">
        <w:rPr>
          <w:sz w:val="24"/>
          <w:szCs w:val="24"/>
        </w:rPr>
        <w:t>Каравайковой</w:t>
      </w:r>
      <w:proofErr w:type="spellEnd"/>
      <w:r w:rsidR="00BA4AC5" w:rsidRPr="00290F5C">
        <w:rPr>
          <w:sz w:val="24"/>
          <w:szCs w:val="24"/>
        </w:rPr>
        <w:t>, д.141, кв. 52, к.200</w:t>
      </w:r>
      <w:r w:rsidR="00BF47A8" w:rsidRPr="00CB5EC6">
        <w:rPr>
          <w:sz w:val="24"/>
          <w:szCs w:val="24"/>
        </w:rPr>
        <w:t>».</w:t>
      </w:r>
    </w:p>
    <w:p w:rsidR="00BA4AC5" w:rsidRDefault="00BA4AC5" w:rsidP="009F3E71">
      <w:pPr>
        <w:jc w:val="both"/>
        <w:rPr>
          <w:sz w:val="24"/>
          <w:szCs w:val="24"/>
        </w:rPr>
      </w:pPr>
    </w:p>
    <w:p w:rsidR="009F3E71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>4. Начальная (максимальная) цена контракта:</w:t>
      </w:r>
      <w:r w:rsidR="00BF47A8" w:rsidRPr="00CB5EC6">
        <w:rPr>
          <w:sz w:val="24"/>
          <w:szCs w:val="24"/>
        </w:rPr>
        <w:t xml:space="preserve"> </w:t>
      </w:r>
      <w:r w:rsidR="00BA4AC5" w:rsidRPr="00BA4AC5">
        <w:rPr>
          <w:sz w:val="24"/>
          <w:szCs w:val="24"/>
        </w:rPr>
        <w:t xml:space="preserve">319 963,49  </w:t>
      </w:r>
      <w:r w:rsidRPr="00BA4AC5">
        <w:rPr>
          <w:sz w:val="24"/>
          <w:szCs w:val="24"/>
        </w:rPr>
        <w:t>руб.</w:t>
      </w:r>
    </w:p>
    <w:p w:rsidR="00BA4AC5" w:rsidRDefault="00BA4AC5" w:rsidP="009F3E71">
      <w:pPr>
        <w:jc w:val="both"/>
        <w:rPr>
          <w:sz w:val="24"/>
          <w:szCs w:val="24"/>
        </w:rPr>
      </w:pPr>
    </w:p>
    <w:p w:rsidR="009F3E71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B5EC6">
        <w:rPr>
          <w:sz w:val="24"/>
          <w:szCs w:val="24"/>
        </w:rPr>
        <w:t xml:space="preserve">щены </w:t>
      </w:r>
      <w:r w:rsidR="00065BA4" w:rsidRPr="00CB5EC6">
        <w:rPr>
          <w:sz w:val="24"/>
          <w:szCs w:val="24"/>
        </w:rPr>
        <w:t>«</w:t>
      </w:r>
      <w:r w:rsidR="00BA4AC5">
        <w:rPr>
          <w:sz w:val="24"/>
          <w:szCs w:val="24"/>
        </w:rPr>
        <w:t>19</w:t>
      </w:r>
      <w:r w:rsidR="006D21B9" w:rsidRPr="00CB5EC6">
        <w:rPr>
          <w:sz w:val="24"/>
          <w:szCs w:val="24"/>
        </w:rPr>
        <w:t xml:space="preserve">» </w:t>
      </w:r>
      <w:r w:rsidR="00BA4AC5">
        <w:rPr>
          <w:sz w:val="24"/>
          <w:szCs w:val="24"/>
        </w:rPr>
        <w:t>ноября</w:t>
      </w:r>
      <w:r w:rsidRPr="00CB5EC6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CB5EC6">
          <w:rPr>
            <w:color w:val="0000FF"/>
            <w:sz w:val="24"/>
            <w:szCs w:val="24"/>
          </w:rPr>
          <w:t>www.rts-tender.ru</w:t>
        </w:r>
      </w:hyperlink>
      <w:r w:rsidRPr="00CB5EC6">
        <w:rPr>
          <w:sz w:val="24"/>
          <w:szCs w:val="24"/>
        </w:rPr>
        <w:t>) и в единой информационной системе (</w:t>
      </w:r>
      <w:hyperlink r:id="rId8" w:history="1">
        <w:r w:rsidRPr="00CB5EC6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B5EC6">
        <w:rPr>
          <w:color w:val="000000"/>
          <w:sz w:val="24"/>
          <w:szCs w:val="24"/>
          <w:lang w:eastAsia="x-none"/>
        </w:rPr>
        <w:t>).</w:t>
      </w:r>
    </w:p>
    <w:p w:rsidR="009F3E71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bCs/>
          <w:sz w:val="24"/>
          <w:szCs w:val="24"/>
        </w:rPr>
        <w:t xml:space="preserve">6. </w:t>
      </w:r>
      <w:r w:rsidRPr="00CB5EC6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>На заседан</w:t>
      </w:r>
      <w:proofErr w:type="gramStart"/>
      <w:r w:rsidRPr="00CB5EC6">
        <w:rPr>
          <w:sz w:val="24"/>
          <w:szCs w:val="24"/>
        </w:rPr>
        <w:t>ии ау</w:t>
      </w:r>
      <w:proofErr w:type="gramEnd"/>
      <w:r w:rsidRPr="00CB5EC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6F7E1D" w:rsidRPr="00CB5EC6" w:rsidRDefault="006F7E1D" w:rsidP="009F3E71">
      <w:pPr>
        <w:jc w:val="both"/>
        <w:rPr>
          <w:sz w:val="24"/>
          <w:szCs w:val="24"/>
        </w:rPr>
      </w:pPr>
    </w:p>
    <w:tbl>
      <w:tblPr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36"/>
        <w:gridCol w:w="298"/>
        <w:gridCol w:w="7606"/>
      </w:tblGrid>
      <w:tr w:rsidR="00305C3A" w:rsidRPr="00305C3A" w:rsidTr="00FA5559">
        <w:trPr>
          <w:trHeight w:val="523"/>
        </w:trPr>
        <w:tc>
          <w:tcPr>
            <w:tcW w:w="2536" w:type="dxa"/>
            <w:hideMark/>
          </w:tcPr>
          <w:p w:rsidR="00305C3A" w:rsidRPr="00305C3A" w:rsidRDefault="00305C3A" w:rsidP="00305C3A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98" w:type="dxa"/>
            <w:hideMark/>
          </w:tcPr>
          <w:p w:rsidR="00305C3A" w:rsidRPr="00305C3A" w:rsidRDefault="00305C3A" w:rsidP="00305C3A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-</w:t>
            </w:r>
          </w:p>
        </w:tc>
        <w:tc>
          <w:tcPr>
            <w:tcW w:w="7606" w:type="dxa"/>
            <w:hideMark/>
          </w:tcPr>
          <w:p w:rsidR="00305C3A" w:rsidRPr="00305C3A" w:rsidRDefault="00305C3A" w:rsidP="00305C3A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05C3A" w:rsidRPr="00305C3A" w:rsidTr="00FA5559">
        <w:trPr>
          <w:trHeight w:val="837"/>
        </w:trPr>
        <w:tc>
          <w:tcPr>
            <w:tcW w:w="2536" w:type="dxa"/>
          </w:tcPr>
          <w:p w:rsidR="00305C3A" w:rsidRPr="00305C3A" w:rsidRDefault="00305C3A" w:rsidP="00305C3A">
            <w:pPr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Е.В. Сергеева</w:t>
            </w:r>
          </w:p>
          <w:p w:rsidR="00305C3A" w:rsidRPr="00305C3A" w:rsidRDefault="00305C3A" w:rsidP="00305C3A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305C3A" w:rsidRPr="00305C3A" w:rsidRDefault="00305C3A" w:rsidP="00305C3A">
            <w:pPr>
              <w:spacing w:before="120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98" w:type="dxa"/>
          </w:tcPr>
          <w:p w:rsidR="00305C3A" w:rsidRPr="00305C3A" w:rsidRDefault="00305C3A" w:rsidP="00305C3A">
            <w:pPr>
              <w:spacing w:before="120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-</w:t>
            </w:r>
          </w:p>
          <w:p w:rsidR="00305C3A" w:rsidRPr="00305C3A" w:rsidRDefault="00305C3A" w:rsidP="00305C3A">
            <w:pPr>
              <w:spacing w:after="200" w:line="276" w:lineRule="auto"/>
              <w:rPr>
                <w:sz w:val="24"/>
                <w:szCs w:val="24"/>
              </w:rPr>
            </w:pPr>
          </w:p>
          <w:p w:rsidR="00305C3A" w:rsidRPr="00305C3A" w:rsidRDefault="00305C3A" w:rsidP="00305C3A">
            <w:pPr>
              <w:spacing w:after="200" w:line="276" w:lineRule="auto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-</w:t>
            </w:r>
          </w:p>
        </w:tc>
        <w:tc>
          <w:tcPr>
            <w:tcW w:w="7606" w:type="dxa"/>
            <w:hideMark/>
          </w:tcPr>
          <w:p w:rsidR="00305C3A" w:rsidRPr="00305C3A" w:rsidRDefault="00305C3A" w:rsidP="00305C3A">
            <w:pPr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305C3A" w:rsidRPr="00305C3A" w:rsidRDefault="00305C3A" w:rsidP="00305C3A">
            <w:pPr>
              <w:ind w:right="176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 xml:space="preserve">заместитель начальника </w:t>
            </w:r>
            <w:r w:rsidRPr="00305C3A">
              <w:rPr>
                <w:rFonts w:eastAsia="Calibri"/>
                <w:sz w:val="24"/>
                <w:szCs w:val="24"/>
                <w:lang w:eastAsia="en-US"/>
              </w:rPr>
              <w:t>отдела конкурсов и аукционов управления муниципального заказа Администрац</w:t>
            </w:r>
            <w:r w:rsidR="00FA5559">
              <w:rPr>
                <w:rFonts w:eastAsia="Calibri"/>
                <w:sz w:val="24"/>
                <w:szCs w:val="24"/>
                <w:lang w:eastAsia="en-US"/>
              </w:rPr>
              <w:t>ии города Иванова, секретарь комиссии.</w:t>
            </w:r>
          </w:p>
        </w:tc>
      </w:tr>
    </w:tbl>
    <w:p w:rsidR="00BA4AC5" w:rsidRDefault="00BA4AC5" w:rsidP="009F3E71">
      <w:pPr>
        <w:jc w:val="both"/>
        <w:rPr>
          <w:sz w:val="24"/>
          <w:szCs w:val="24"/>
        </w:rPr>
      </w:pPr>
    </w:p>
    <w:p w:rsidR="009F3E71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>7. По окончании срока подачи заявок до 08 час. 00 мин. (время московское) «</w:t>
      </w:r>
      <w:r w:rsidR="00BA4AC5">
        <w:rPr>
          <w:sz w:val="24"/>
          <w:szCs w:val="24"/>
        </w:rPr>
        <w:t>27</w:t>
      </w:r>
      <w:r w:rsidRPr="00CB5EC6">
        <w:rPr>
          <w:sz w:val="24"/>
          <w:szCs w:val="24"/>
        </w:rPr>
        <w:t xml:space="preserve">» </w:t>
      </w:r>
      <w:r w:rsidR="00305C3A" w:rsidRPr="00CB5EC6">
        <w:rPr>
          <w:sz w:val="24"/>
          <w:szCs w:val="24"/>
        </w:rPr>
        <w:t xml:space="preserve">ноября </w:t>
      </w:r>
      <w:r w:rsidRPr="00CB5EC6">
        <w:rPr>
          <w:sz w:val="24"/>
          <w:szCs w:val="24"/>
        </w:rPr>
        <w:t xml:space="preserve">2014 года были поданы </w:t>
      </w:r>
      <w:r w:rsidR="0075242F" w:rsidRPr="00CB5EC6">
        <w:rPr>
          <w:sz w:val="24"/>
          <w:szCs w:val="24"/>
        </w:rPr>
        <w:t>4</w:t>
      </w:r>
      <w:r w:rsidR="00C9349E" w:rsidRPr="00CB5EC6">
        <w:rPr>
          <w:sz w:val="24"/>
          <w:szCs w:val="24"/>
        </w:rPr>
        <w:t xml:space="preserve"> </w:t>
      </w:r>
      <w:r w:rsidR="001F6983" w:rsidRPr="00CB5EC6">
        <w:rPr>
          <w:sz w:val="24"/>
          <w:szCs w:val="24"/>
        </w:rPr>
        <w:t>(</w:t>
      </w:r>
      <w:r w:rsidR="0075242F" w:rsidRPr="00CB5EC6">
        <w:rPr>
          <w:sz w:val="24"/>
          <w:szCs w:val="24"/>
        </w:rPr>
        <w:t>четыре</w:t>
      </w:r>
      <w:r w:rsidR="001F6983" w:rsidRPr="00CB5EC6">
        <w:rPr>
          <w:sz w:val="24"/>
          <w:szCs w:val="24"/>
        </w:rPr>
        <w:t>)</w:t>
      </w:r>
      <w:r w:rsidRPr="00CB5EC6">
        <w:rPr>
          <w:sz w:val="24"/>
          <w:szCs w:val="24"/>
        </w:rPr>
        <w:t xml:space="preserve"> заяв</w:t>
      </w:r>
      <w:r w:rsidR="006D21B9" w:rsidRPr="00CB5EC6">
        <w:rPr>
          <w:sz w:val="24"/>
          <w:szCs w:val="24"/>
        </w:rPr>
        <w:t>ки</w:t>
      </w:r>
      <w:r w:rsidRPr="00CB5EC6">
        <w:rPr>
          <w:sz w:val="24"/>
          <w:szCs w:val="24"/>
        </w:rPr>
        <w:t xml:space="preserve"> от участников с порядковыми номерами: 1, 2</w:t>
      </w:r>
      <w:r w:rsidR="0075242F" w:rsidRPr="00CB5EC6">
        <w:rPr>
          <w:sz w:val="24"/>
          <w:szCs w:val="24"/>
        </w:rPr>
        <w:t>, 3, 4</w:t>
      </w:r>
      <w:r w:rsidRPr="00CB5EC6">
        <w:rPr>
          <w:sz w:val="24"/>
          <w:szCs w:val="24"/>
        </w:rPr>
        <w:t>.</w:t>
      </w:r>
    </w:p>
    <w:p w:rsidR="00BA4AC5" w:rsidRDefault="00BA4AC5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Pr="00CB5E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CB5EC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BA4AC5">
        <w:rPr>
          <w:sz w:val="24"/>
          <w:szCs w:val="24"/>
        </w:rPr>
        <w:t>33300001714001337</w:t>
      </w:r>
      <w:r w:rsidRPr="00CB5EC6">
        <w:rPr>
          <w:sz w:val="24"/>
          <w:szCs w:val="24"/>
        </w:rPr>
        <w:t xml:space="preserve"> в порядке, установленном статьей 67 Федерального закона </w:t>
      </w:r>
      <w:r w:rsidRPr="00CB5EC6">
        <w:rPr>
          <w:color w:val="000000"/>
          <w:sz w:val="24"/>
          <w:szCs w:val="24"/>
        </w:rPr>
        <w:t>от 05 апреля 2013 года № 44-ФЗ</w:t>
      </w:r>
      <w:r w:rsidRPr="00CB5EC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CB5EC6">
        <w:rPr>
          <w:sz w:val="24"/>
          <w:szCs w:val="24"/>
        </w:rPr>
        <w:t xml:space="preserve"> (далее  Закон 44-ФЗ)</w:t>
      </w:r>
      <w:r w:rsidRPr="00CB5EC6">
        <w:rPr>
          <w:color w:val="000000"/>
          <w:sz w:val="24"/>
          <w:szCs w:val="24"/>
        </w:rPr>
        <w:t xml:space="preserve">, и приняла решение. </w:t>
      </w:r>
    </w:p>
    <w:p w:rsidR="006F7E1D" w:rsidRDefault="006F7E1D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5B2876" w:rsidRPr="00CB5EC6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CB5EC6">
        <w:rPr>
          <w:sz w:val="24"/>
          <w:szCs w:val="24"/>
        </w:rPr>
        <w:t>8.1.</w:t>
      </w:r>
      <w:r w:rsidR="002C0736" w:rsidRPr="00CB5EC6">
        <w:rPr>
          <w:sz w:val="24"/>
          <w:szCs w:val="24"/>
        </w:rPr>
        <w:t xml:space="preserve"> </w:t>
      </w:r>
      <w:r w:rsidR="005B2876" w:rsidRPr="00CB5EC6">
        <w:rPr>
          <w:sz w:val="24"/>
          <w:szCs w:val="24"/>
        </w:rPr>
        <w:t>Допустить к участию в электронном</w:t>
      </w:r>
      <w:r w:rsidR="0075242F" w:rsidRPr="00CB5EC6">
        <w:rPr>
          <w:sz w:val="24"/>
          <w:szCs w:val="24"/>
        </w:rPr>
        <w:t xml:space="preserve"> аукционе и признать участниками</w:t>
      </w:r>
      <w:r w:rsidRPr="00CB5EC6">
        <w:rPr>
          <w:sz w:val="24"/>
          <w:szCs w:val="24"/>
        </w:rPr>
        <w:t xml:space="preserve"> </w:t>
      </w:r>
      <w:r w:rsidR="0075242F" w:rsidRPr="00CB5EC6">
        <w:rPr>
          <w:sz w:val="24"/>
          <w:szCs w:val="24"/>
        </w:rPr>
        <w:t>электронного аукциона следующих</w:t>
      </w:r>
      <w:r w:rsidR="005B2876" w:rsidRPr="00CB5EC6">
        <w:rPr>
          <w:sz w:val="24"/>
          <w:szCs w:val="24"/>
        </w:rPr>
        <w:t xml:space="preserve"> </w:t>
      </w:r>
      <w:r w:rsidR="0075242F" w:rsidRPr="00CB5EC6">
        <w:rPr>
          <w:sz w:val="24"/>
          <w:szCs w:val="24"/>
        </w:rPr>
        <w:t>участников</w:t>
      </w:r>
      <w:r w:rsidR="005B2876" w:rsidRPr="00CB5EC6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BA4AC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Pr="00A564FA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Cs w:val="24"/>
        </w:rPr>
      </w:pPr>
    </w:p>
    <w:p w:rsidR="006F7E1D" w:rsidRDefault="006F7E1D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6F7E1D" w:rsidRDefault="006F7E1D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B3658C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A64245">
        <w:rPr>
          <w:szCs w:val="24"/>
        </w:rPr>
        <w:t xml:space="preserve">. </w:t>
      </w:r>
      <w:r w:rsidR="00B3658C"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>в электронном аукционе следующему участнику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A564FA" w:rsidTr="00456860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B602A3" w:rsidRPr="00A564FA" w:rsidTr="00456860">
        <w:tc>
          <w:tcPr>
            <w:tcW w:w="567" w:type="dxa"/>
          </w:tcPr>
          <w:p w:rsidR="00B602A3" w:rsidRPr="006352A2" w:rsidRDefault="00B602A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602A3" w:rsidRPr="006352A2" w:rsidRDefault="00BA4AC5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B602A3" w:rsidRPr="006352A2" w:rsidRDefault="00B602A3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5040B0" w:rsidRDefault="005040B0" w:rsidP="005040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040B0">
              <w:rPr>
                <w:sz w:val="24"/>
                <w:szCs w:val="24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5040B0">
              <w:rPr>
                <w:color w:val="000000"/>
                <w:sz w:val="24"/>
                <w:szCs w:val="24"/>
              </w:rPr>
              <w:t>Закона № 44-ФЗ</w:t>
            </w:r>
            <w:r w:rsidRPr="005040B0">
              <w:rPr>
                <w:sz w:val="24"/>
                <w:szCs w:val="24"/>
              </w:rPr>
              <w:t>):</w:t>
            </w:r>
          </w:p>
          <w:p w:rsidR="005040B0" w:rsidRPr="005040B0" w:rsidRDefault="005040B0" w:rsidP="005040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показатель «Наличие точек прижима» товара «Блоки оконные из поливинилхлоридных профилей» (</w:t>
            </w:r>
            <w:r w:rsidR="002B290C">
              <w:rPr>
                <w:sz w:val="24"/>
                <w:szCs w:val="24"/>
              </w:rPr>
              <w:t>пп.1 п.2</w:t>
            </w:r>
            <w:r>
              <w:rPr>
                <w:sz w:val="24"/>
                <w:szCs w:val="24"/>
              </w:rPr>
              <w:t xml:space="preserve"> первой части заявки участника электронного аукциона) не соответствует требованиям, установленным пп.1 раздела 2 «</w:t>
            </w:r>
            <w:r w:rsidRPr="005040B0">
              <w:rPr>
                <w:iCs/>
                <w:sz w:val="24"/>
                <w:szCs w:val="24"/>
                <w:lang w:eastAsia="ar-SA"/>
              </w:rPr>
              <w:t>Требования к материалам, используемым при выполнении работ</w:t>
            </w:r>
            <w:r>
              <w:rPr>
                <w:sz w:val="24"/>
                <w:szCs w:val="24"/>
              </w:rPr>
              <w:t xml:space="preserve">» </w:t>
            </w:r>
            <w:r w:rsidRPr="005040B0">
              <w:rPr>
                <w:sz w:val="24"/>
                <w:szCs w:val="24"/>
              </w:rPr>
              <w:t xml:space="preserve">» части </w:t>
            </w:r>
            <w:r w:rsidRPr="005040B0">
              <w:rPr>
                <w:sz w:val="24"/>
                <w:szCs w:val="24"/>
                <w:lang w:val="en-US"/>
              </w:rPr>
              <w:t>III</w:t>
            </w:r>
            <w:r w:rsidRPr="005040B0">
              <w:rPr>
                <w:sz w:val="24"/>
                <w:szCs w:val="24"/>
              </w:rPr>
              <w:t xml:space="preserve"> «Описание объекта закупки» докум</w:t>
            </w:r>
            <w:r>
              <w:rPr>
                <w:sz w:val="24"/>
                <w:szCs w:val="24"/>
              </w:rPr>
              <w:t>ентации об электронном аукционе;</w:t>
            </w:r>
          </w:p>
          <w:p w:rsidR="005040B0" w:rsidRPr="005040B0" w:rsidRDefault="005040B0" w:rsidP="005040B0">
            <w:pPr>
              <w:pStyle w:val="aa"/>
              <w:widowControl w:val="0"/>
              <w:tabs>
                <w:tab w:val="left" w:pos="567"/>
              </w:tabs>
              <w:suppressAutoHyphens/>
              <w:autoSpaceDE w:val="0"/>
              <w:spacing w:line="240" w:lineRule="atLeast"/>
              <w:ind w:left="34"/>
              <w:jc w:val="both"/>
              <w:rPr>
                <w:sz w:val="24"/>
                <w:szCs w:val="24"/>
              </w:rPr>
            </w:pPr>
            <w:r w:rsidRPr="005040B0">
              <w:rPr>
                <w:sz w:val="24"/>
                <w:szCs w:val="24"/>
              </w:rPr>
              <w:t>- показатель «Вторичное расширение» товара «Монтажная пена» (</w:t>
            </w:r>
            <w:proofErr w:type="spellStart"/>
            <w:r w:rsidRPr="005040B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. 5</w:t>
            </w:r>
            <w:r w:rsidRPr="005040B0">
              <w:rPr>
                <w:sz w:val="24"/>
                <w:szCs w:val="24"/>
              </w:rPr>
              <w:t xml:space="preserve"> п. 2 первой части заявки участника электронного аукциона) не соответствует требованиям, установленным </w:t>
            </w:r>
            <w:proofErr w:type="spellStart"/>
            <w:r w:rsidRPr="005040B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. 5 раздела 2</w:t>
            </w:r>
            <w:r w:rsidRPr="005040B0">
              <w:rPr>
                <w:sz w:val="24"/>
                <w:szCs w:val="24"/>
              </w:rPr>
              <w:t xml:space="preserve"> «</w:t>
            </w:r>
            <w:r w:rsidRPr="005040B0">
              <w:rPr>
                <w:iCs/>
                <w:sz w:val="24"/>
                <w:szCs w:val="24"/>
                <w:lang w:eastAsia="ar-SA"/>
              </w:rPr>
              <w:t>Требования к материалам, используемым при выполнении работ</w:t>
            </w:r>
            <w:r w:rsidRPr="005040B0">
              <w:rPr>
                <w:sz w:val="24"/>
                <w:szCs w:val="24"/>
              </w:rPr>
              <w:t xml:space="preserve">» части </w:t>
            </w:r>
            <w:r w:rsidRPr="005040B0">
              <w:rPr>
                <w:sz w:val="24"/>
                <w:szCs w:val="24"/>
                <w:lang w:val="en-US"/>
              </w:rPr>
              <w:t>III</w:t>
            </w:r>
            <w:r w:rsidRPr="005040B0">
              <w:rPr>
                <w:sz w:val="24"/>
                <w:szCs w:val="24"/>
              </w:rPr>
              <w:t xml:space="preserve"> «Описание объекта закупки» докум</w:t>
            </w:r>
            <w:r>
              <w:rPr>
                <w:sz w:val="24"/>
                <w:szCs w:val="24"/>
              </w:rPr>
              <w:t>ентации об электронном аукционе.</w:t>
            </w:r>
          </w:p>
        </w:tc>
      </w:tr>
      <w:tr w:rsidR="00793B75" w:rsidRPr="00A564FA" w:rsidTr="00456860">
        <w:tc>
          <w:tcPr>
            <w:tcW w:w="567" w:type="dxa"/>
          </w:tcPr>
          <w:p w:rsidR="00793B75" w:rsidRPr="006352A2" w:rsidRDefault="00793B7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793B75" w:rsidRDefault="00793B75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793B75" w:rsidRPr="006352A2" w:rsidRDefault="00793B75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793B75" w:rsidRPr="001D2C3E" w:rsidRDefault="00DA17F8" w:rsidP="00793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D2C3E">
              <w:rPr>
                <w:rFonts w:eastAsiaTheme="minorHAnsi"/>
                <w:sz w:val="24"/>
                <w:szCs w:val="24"/>
                <w:lang w:eastAsia="en-US"/>
              </w:rPr>
              <w:t xml:space="preserve">Не предоставлена информация, предусмотренная пунктом 3 части 3 статьи 66 </w:t>
            </w:r>
            <w:r w:rsidRPr="001D2C3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Закона № 44-ФЗ (пункт 1 части 4 статьи 67 Закона № 44-ФЗ)</w:t>
            </w:r>
            <w:r w:rsidR="00793B75" w:rsidRPr="001D2C3E">
              <w:rPr>
                <w:sz w:val="24"/>
                <w:szCs w:val="24"/>
              </w:rPr>
              <w:t>:</w:t>
            </w:r>
          </w:p>
          <w:p w:rsidR="00793B75" w:rsidRPr="005040B0" w:rsidRDefault="00793B75" w:rsidP="00FA55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2F0B95">
              <w:rPr>
                <w:sz w:val="24"/>
                <w:szCs w:val="24"/>
              </w:rPr>
              <w:t xml:space="preserve"> </w:t>
            </w:r>
            <w:r w:rsidR="00FA5559">
              <w:rPr>
                <w:sz w:val="24"/>
                <w:szCs w:val="24"/>
              </w:rPr>
              <w:t>первая часть заявки участника электронного аукциона не содержит конкретного показателя «наличие или отсутствие добавок в извести» по товару «Штукатурка», предлагаемого к использованию при выполнении работ</w:t>
            </w:r>
            <w:r w:rsidR="00E24872">
              <w:rPr>
                <w:sz w:val="24"/>
                <w:szCs w:val="24"/>
              </w:rPr>
              <w:t xml:space="preserve"> (п.п.7 таблицы раздела 2 «Требование к материалам, используемым при выполнении работ» заявки участника электронного аукциона)</w:t>
            </w:r>
            <w:r w:rsidR="00FA5559">
              <w:rPr>
                <w:sz w:val="24"/>
                <w:szCs w:val="24"/>
              </w:rPr>
              <w:t xml:space="preserve">, необходимость указания которого, установлена  </w:t>
            </w:r>
            <w:r w:rsidR="00DA17F8">
              <w:rPr>
                <w:sz w:val="24"/>
                <w:szCs w:val="24"/>
              </w:rPr>
              <w:t>разделом 2</w:t>
            </w:r>
            <w:r w:rsidR="002F0B95">
              <w:rPr>
                <w:sz w:val="24"/>
                <w:szCs w:val="24"/>
              </w:rPr>
              <w:t xml:space="preserve"> </w:t>
            </w:r>
            <w:r w:rsidR="00DA17F8">
              <w:rPr>
                <w:sz w:val="24"/>
                <w:szCs w:val="24"/>
              </w:rPr>
              <w:t>«</w:t>
            </w:r>
            <w:r w:rsidR="00DA17F8" w:rsidRPr="005040B0">
              <w:rPr>
                <w:iCs/>
                <w:sz w:val="24"/>
                <w:szCs w:val="24"/>
                <w:lang w:eastAsia="ar-SA"/>
              </w:rPr>
              <w:t>Требования к материалам, используемым при выполнении работ</w:t>
            </w:r>
            <w:r w:rsidR="00DA17F8">
              <w:rPr>
                <w:sz w:val="24"/>
                <w:szCs w:val="24"/>
              </w:rPr>
              <w:t xml:space="preserve">» </w:t>
            </w:r>
            <w:r w:rsidR="00DA17F8" w:rsidRPr="005040B0">
              <w:rPr>
                <w:sz w:val="24"/>
                <w:szCs w:val="24"/>
              </w:rPr>
              <w:t xml:space="preserve">части </w:t>
            </w:r>
            <w:r w:rsidR="00DA17F8" w:rsidRPr="005040B0">
              <w:rPr>
                <w:sz w:val="24"/>
                <w:szCs w:val="24"/>
                <w:lang w:val="en-US"/>
              </w:rPr>
              <w:t>III</w:t>
            </w:r>
            <w:r w:rsidR="00DA17F8" w:rsidRPr="005040B0">
              <w:rPr>
                <w:sz w:val="24"/>
                <w:szCs w:val="24"/>
              </w:rPr>
              <w:t xml:space="preserve"> «Описание объекта закупки</w:t>
            </w:r>
            <w:proofErr w:type="gramEnd"/>
            <w:r w:rsidR="00DA17F8" w:rsidRPr="005040B0">
              <w:rPr>
                <w:sz w:val="24"/>
                <w:szCs w:val="24"/>
              </w:rPr>
              <w:t>» докум</w:t>
            </w:r>
            <w:r w:rsidR="00DA17F8">
              <w:rPr>
                <w:sz w:val="24"/>
                <w:szCs w:val="24"/>
              </w:rPr>
              <w:t>ентации об электронном аукционе.</w:t>
            </w:r>
          </w:p>
        </w:tc>
      </w:tr>
      <w:tr w:rsidR="00BA4AC5" w:rsidRPr="00A564FA" w:rsidTr="00456860">
        <w:tc>
          <w:tcPr>
            <w:tcW w:w="567" w:type="dxa"/>
          </w:tcPr>
          <w:p w:rsidR="00BA4AC5" w:rsidRPr="006352A2" w:rsidRDefault="00793B7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BA4AC5" w:rsidRDefault="00BA4AC5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BA4AC5" w:rsidRPr="006352A2" w:rsidRDefault="00BA4AC5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2B290C" w:rsidRDefault="002B290C" w:rsidP="002B29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040B0">
              <w:rPr>
                <w:sz w:val="24"/>
                <w:szCs w:val="24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5040B0">
              <w:rPr>
                <w:color w:val="000000"/>
                <w:sz w:val="24"/>
                <w:szCs w:val="24"/>
              </w:rPr>
              <w:t>Закона № 44-ФЗ</w:t>
            </w:r>
            <w:r w:rsidRPr="005040B0">
              <w:rPr>
                <w:sz w:val="24"/>
                <w:szCs w:val="24"/>
              </w:rPr>
              <w:t>):</w:t>
            </w:r>
          </w:p>
          <w:p w:rsidR="002B290C" w:rsidRPr="005040B0" w:rsidRDefault="002B290C" w:rsidP="002B29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показатель «Наличие точек прижима» товара «Блоки оконные из поливинилхлоридных профилей» (пп.1 п.2 первой части заявки </w:t>
            </w:r>
            <w:r>
              <w:rPr>
                <w:sz w:val="24"/>
                <w:szCs w:val="24"/>
              </w:rPr>
              <w:lastRenderedPageBreak/>
              <w:t>участника электронного аукциона) не соответствует требованиям, установленным пп.1 раздела 2 «</w:t>
            </w:r>
            <w:r w:rsidRPr="005040B0">
              <w:rPr>
                <w:iCs/>
                <w:sz w:val="24"/>
                <w:szCs w:val="24"/>
                <w:lang w:eastAsia="ar-SA"/>
              </w:rPr>
              <w:t>Требования к материалам, используемым при выполнении работ</w:t>
            </w:r>
            <w:r>
              <w:rPr>
                <w:sz w:val="24"/>
                <w:szCs w:val="24"/>
              </w:rPr>
              <w:t xml:space="preserve">» </w:t>
            </w:r>
            <w:r w:rsidRPr="005040B0">
              <w:rPr>
                <w:sz w:val="24"/>
                <w:szCs w:val="24"/>
              </w:rPr>
              <w:t xml:space="preserve">» части </w:t>
            </w:r>
            <w:r w:rsidRPr="005040B0">
              <w:rPr>
                <w:sz w:val="24"/>
                <w:szCs w:val="24"/>
                <w:lang w:val="en-US"/>
              </w:rPr>
              <w:t>III</w:t>
            </w:r>
            <w:r w:rsidRPr="005040B0">
              <w:rPr>
                <w:sz w:val="24"/>
                <w:szCs w:val="24"/>
              </w:rPr>
              <w:t xml:space="preserve"> «Описание объекта закупки» докум</w:t>
            </w:r>
            <w:r>
              <w:rPr>
                <w:sz w:val="24"/>
                <w:szCs w:val="24"/>
              </w:rPr>
              <w:t>ентации об электронном аукционе;</w:t>
            </w:r>
          </w:p>
          <w:p w:rsidR="00BA4AC5" w:rsidRPr="005040B0" w:rsidRDefault="002B290C" w:rsidP="002B29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040B0">
              <w:rPr>
                <w:sz w:val="24"/>
                <w:szCs w:val="24"/>
              </w:rPr>
              <w:t>- показатель «Вторичное расширение» товара «Монтажная пена» (</w:t>
            </w:r>
            <w:proofErr w:type="spellStart"/>
            <w:r w:rsidRPr="005040B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. 5</w:t>
            </w:r>
            <w:r w:rsidRPr="005040B0">
              <w:rPr>
                <w:sz w:val="24"/>
                <w:szCs w:val="24"/>
              </w:rPr>
              <w:t xml:space="preserve"> п. 2 первой части заявки участника электронного аукциона) не соответствует требованиям, установленным </w:t>
            </w:r>
            <w:proofErr w:type="spellStart"/>
            <w:r w:rsidRPr="005040B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. 5 раздела 2</w:t>
            </w:r>
            <w:r w:rsidRPr="005040B0">
              <w:rPr>
                <w:sz w:val="24"/>
                <w:szCs w:val="24"/>
              </w:rPr>
              <w:t xml:space="preserve"> «</w:t>
            </w:r>
            <w:r w:rsidRPr="005040B0">
              <w:rPr>
                <w:iCs/>
                <w:sz w:val="24"/>
                <w:szCs w:val="24"/>
                <w:lang w:eastAsia="ar-SA"/>
              </w:rPr>
              <w:t>Требования к материалам, используемым при выполнении работ</w:t>
            </w:r>
            <w:r w:rsidRPr="005040B0">
              <w:rPr>
                <w:sz w:val="24"/>
                <w:szCs w:val="24"/>
              </w:rPr>
              <w:t xml:space="preserve">» части </w:t>
            </w:r>
            <w:r w:rsidRPr="005040B0">
              <w:rPr>
                <w:sz w:val="24"/>
                <w:szCs w:val="24"/>
                <w:lang w:val="en-US"/>
              </w:rPr>
              <w:t>III</w:t>
            </w:r>
            <w:r w:rsidRPr="005040B0">
              <w:rPr>
                <w:sz w:val="24"/>
                <w:szCs w:val="24"/>
              </w:rPr>
              <w:t xml:space="preserve"> «Описание объекта закупки» докум</w:t>
            </w:r>
            <w:r>
              <w:rPr>
                <w:sz w:val="24"/>
                <w:szCs w:val="24"/>
              </w:rPr>
              <w:t>ентации об электронном аукционе.</w:t>
            </w:r>
          </w:p>
        </w:tc>
      </w:tr>
    </w:tbl>
    <w:p w:rsidR="00456860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6F7E1D" w:rsidRDefault="006F7E1D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2B290C" w:rsidTr="009746C1">
        <w:tc>
          <w:tcPr>
            <w:tcW w:w="567" w:type="dxa"/>
            <w:shd w:val="clear" w:color="auto" w:fill="auto"/>
          </w:tcPr>
          <w:p w:rsidR="00B3658C" w:rsidRPr="002B290C" w:rsidRDefault="00B3658C" w:rsidP="002B290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№</w:t>
            </w:r>
          </w:p>
          <w:p w:rsidR="00B3658C" w:rsidRPr="002B290C" w:rsidRDefault="00B3658C" w:rsidP="002B290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2B290C">
              <w:rPr>
                <w:sz w:val="24"/>
                <w:szCs w:val="24"/>
              </w:rPr>
              <w:t>п</w:t>
            </w:r>
            <w:proofErr w:type="gramEnd"/>
            <w:r w:rsidRPr="002B290C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2B290C" w:rsidRDefault="00B3658C" w:rsidP="002B290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2B290C" w:rsidRDefault="00B3658C" w:rsidP="002B290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2B290C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2B290C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2B290C" w:rsidRDefault="00B3658C" w:rsidP="002B290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B290C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2B290C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DA7BE5" w:rsidRPr="002B290C" w:rsidTr="00192986">
        <w:tc>
          <w:tcPr>
            <w:tcW w:w="567" w:type="dxa"/>
            <w:shd w:val="clear" w:color="auto" w:fill="auto"/>
          </w:tcPr>
          <w:p w:rsidR="00DA7BE5" w:rsidRPr="002B290C" w:rsidRDefault="00DA7BE5" w:rsidP="002B290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A7BE5" w:rsidRPr="002B290C" w:rsidRDefault="00DA7BE5" w:rsidP="002B290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A7BE5" w:rsidRPr="002B290C" w:rsidRDefault="00DA7BE5" w:rsidP="002B290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A7BE5" w:rsidRPr="002B290C" w:rsidRDefault="00CB5EC6" w:rsidP="002B290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 xml:space="preserve">                </w:t>
            </w:r>
            <w:r w:rsidR="00DA7BE5" w:rsidRPr="002B29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A7BE5" w:rsidRPr="002B290C" w:rsidRDefault="003239B6" w:rsidP="002B290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 xml:space="preserve">             -</w:t>
            </w:r>
            <w:r w:rsidR="00DA7BE5" w:rsidRPr="002B290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4308" w:rsidRPr="002B290C" w:rsidRDefault="005D4308" w:rsidP="002B290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Н.Б. Абрамова</w:t>
            </w:r>
            <w:r w:rsidRPr="002B290C">
              <w:rPr>
                <w:color w:val="000000"/>
                <w:sz w:val="24"/>
                <w:szCs w:val="24"/>
              </w:rPr>
              <w:t xml:space="preserve"> </w:t>
            </w:r>
          </w:p>
          <w:p w:rsidR="005D4308" w:rsidRPr="002B290C" w:rsidRDefault="005D4308" w:rsidP="002B290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color w:val="000000"/>
                <w:sz w:val="24"/>
                <w:szCs w:val="24"/>
              </w:rPr>
              <w:t>Е.В. Сергеева</w:t>
            </w:r>
          </w:p>
          <w:p w:rsidR="00DA7BE5" w:rsidRPr="002B290C" w:rsidRDefault="005D4308" w:rsidP="00FA555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И.В. Иванкина</w:t>
            </w:r>
          </w:p>
        </w:tc>
      </w:tr>
      <w:tr w:rsidR="00CB5EC6" w:rsidRPr="002B290C" w:rsidTr="001F2CF5">
        <w:tc>
          <w:tcPr>
            <w:tcW w:w="567" w:type="dxa"/>
            <w:shd w:val="clear" w:color="auto" w:fill="auto"/>
          </w:tcPr>
          <w:p w:rsidR="00CB5EC6" w:rsidRPr="002B290C" w:rsidRDefault="00CB5EC6" w:rsidP="002B290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CB5EC6" w:rsidRPr="002B290C" w:rsidRDefault="00CB5EC6" w:rsidP="002B290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5EC6" w:rsidRPr="002B290C" w:rsidRDefault="00CB5EC6" w:rsidP="002B290C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  <w:r w:rsidRPr="002B290C">
              <w:rPr>
                <w:szCs w:val="24"/>
              </w:rPr>
              <w:t xml:space="preserve">                 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4308" w:rsidRPr="002B290C" w:rsidRDefault="005D4308" w:rsidP="002B290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Н.Б. Абрамова</w:t>
            </w:r>
            <w:r w:rsidRPr="002B290C">
              <w:rPr>
                <w:color w:val="000000"/>
                <w:sz w:val="24"/>
                <w:szCs w:val="24"/>
              </w:rPr>
              <w:t xml:space="preserve"> </w:t>
            </w:r>
          </w:p>
          <w:p w:rsidR="005D4308" w:rsidRPr="002B290C" w:rsidRDefault="005D4308" w:rsidP="002B290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color w:val="000000"/>
                <w:sz w:val="24"/>
                <w:szCs w:val="24"/>
              </w:rPr>
              <w:t>Е.В. Сергеева</w:t>
            </w:r>
          </w:p>
          <w:p w:rsidR="00CB5EC6" w:rsidRPr="002B290C" w:rsidRDefault="005D4308" w:rsidP="00FA555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5EC6" w:rsidRPr="002B290C" w:rsidRDefault="003239B6" w:rsidP="002B290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color w:val="000000"/>
                <w:sz w:val="24"/>
                <w:szCs w:val="24"/>
              </w:rPr>
              <w:t xml:space="preserve">             </w:t>
            </w:r>
            <w:r w:rsidR="00CB5EC6" w:rsidRPr="002B290C">
              <w:rPr>
                <w:color w:val="000000"/>
                <w:sz w:val="24"/>
                <w:szCs w:val="24"/>
              </w:rPr>
              <w:t>-</w:t>
            </w:r>
          </w:p>
        </w:tc>
      </w:tr>
      <w:tr w:rsidR="00CB5EC6" w:rsidRPr="002B290C" w:rsidTr="001F2CF5">
        <w:tc>
          <w:tcPr>
            <w:tcW w:w="567" w:type="dxa"/>
            <w:shd w:val="clear" w:color="auto" w:fill="auto"/>
          </w:tcPr>
          <w:p w:rsidR="00CB5EC6" w:rsidRPr="002B290C" w:rsidRDefault="00CB5EC6" w:rsidP="002B290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CB5EC6" w:rsidRPr="002B290C" w:rsidRDefault="00CB5EC6" w:rsidP="002B290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5EC6" w:rsidRPr="002B290C" w:rsidRDefault="00CB5EC6" w:rsidP="002B290C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  <w:r w:rsidRPr="002B290C">
              <w:rPr>
                <w:szCs w:val="24"/>
              </w:rPr>
              <w:t xml:space="preserve">                 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B5EC6" w:rsidRPr="002B290C" w:rsidRDefault="00793B75" w:rsidP="002B290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3B75" w:rsidRPr="002B290C" w:rsidRDefault="00793B75" w:rsidP="00793B7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Н.Б. Абрамова</w:t>
            </w:r>
            <w:r w:rsidRPr="002B290C">
              <w:rPr>
                <w:color w:val="000000"/>
                <w:sz w:val="24"/>
                <w:szCs w:val="24"/>
              </w:rPr>
              <w:t xml:space="preserve"> </w:t>
            </w:r>
          </w:p>
          <w:p w:rsidR="00793B75" w:rsidRPr="002B290C" w:rsidRDefault="00793B75" w:rsidP="00793B7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color w:val="000000"/>
                <w:sz w:val="24"/>
                <w:szCs w:val="24"/>
              </w:rPr>
              <w:t>Е.В. Сергеева</w:t>
            </w:r>
          </w:p>
          <w:p w:rsidR="00CB5EC6" w:rsidRPr="002B290C" w:rsidRDefault="00793B75" w:rsidP="00FA555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И.В. Иванкина</w:t>
            </w:r>
          </w:p>
        </w:tc>
      </w:tr>
      <w:tr w:rsidR="00CB5EC6" w:rsidRPr="002B290C" w:rsidTr="001F2CF5">
        <w:tc>
          <w:tcPr>
            <w:tcW w:w="567" w:type="dxa"/>
            <w:shd w:val="clear" w:color="auto" w:fill="auto"/>
          </w:tcPr>
          <w:p w:rsidR="00CB5EC6" w:rsidRPr="002B290C" w:rsidRDefault="00CB5EC6" w:rsidP="002B290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CB5EC6" w:rsidRPr="002B290C" w:rsidRDefault="00CB5EC6" w:rsidP="002B290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5EC6" w:rsidRPr="002B290C" w:rsidRDefault="00CB5EC6" w:rsidP="002B290C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  <w:r w:rsidRPr="002B290C">
              <w:rPr>
                <w:szCs w:val="24"/>
              </w:rPr>
              <w:t xml:space="preserve">                 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4308" w:rsidRPr="002B290C" w:rsidRDefault="005D4308" w:rsidP="002B290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color w:val="000000"/>
                <w:sz w:val="24"/>
                <w:szCs w:val="24"/>
              </w:rPr>
              <w:t xml:space="preserve">            -</w:t>
            </w:r>
          </w:p>
          <w:p w:rsidR="00CB5EC6" w:rsidRPr="002B290C" w:rsidRDefault="00CB5EC6" w:rsidP="002B290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4308" w:rsidRPr="002B290C" w:rsidRDefault="005D4308" w:rsidP="002B290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Н.Б. Абрамова</w:t>
            </w:r>
            <w:r w:rsidRPr="002B290C">
              <w:rPr>
                <w:color w:val="000000"/>
                <w:sz w:val="24"/>
                <w:szCs w:val="24"/>
              </w:rPr>
              <w:t xml:space="preserve"> </w:t>
            </w:r>
          </w:p>
          <w:p w:rsidR="005D4308" w:rsidRPr="002B290C" w:rsidRDefault="005D4308" w:rsidP="002B290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color w:val="000000"/>
                <w:sz w:val="24"/>
                <w:szCs w:val="24"/>
              </w:rPr>
              <w:t>Е.В. Сергеева</w:t>
            </w:r>
          </w:p>
          <w:p w:rsidR="00CB5EC6" w:rsidRPr="002B290C" w:rsidRDefault="005D4308" w:rsidP="00FA555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2B290C">
              <w:rPr>
                <w:sz w:val="24"/>
                <w:szCs w:val="24"/>
              </w:rPr>
              <w:t>И.В. Иванкина</w:t>
            </w:r>
          </w:p>
        </w:tc>
      </w:tr>
    </w:tbl>
    <w:p w:rsidR="00456860" w:rsidRDefault="00456860" w:rsidP="00A64245">
      <w:pPr>
        <w:jc w:val="both"/>
        <w:rPr>
          <w:sz w:val="24"/>
          <w:szCs w:val="24"/>
        </w:rPr>
      </w:pPr>
    </w:p>
    <w:p w:rsidR="00EC16A7" w:rsidRPr="006B28EA" w:rsidRDefault="00EC16A7" w:rsidP="00EC16A7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A95D58">
        <w:rPr>
          <w:sz w:val="24"/>
          <w:szCs w:val="24"/>
        </w:rPr>
        <w:t xml:space="preserve"> В соответст</w:t>
      </w:r>
      <w:r>
        <w:rPr>
          <w:sz w:val="24"/>
          <w:szCs w:val="24"/>
        </w:rPr>
        <w:t>вии с ч. 8 ст. 67 З</w:t>
      </w:r>
      <w:r w:rsidRPr="00A95D58">
        <w:rPr>
          <w:sz w:val="24"/>
          <w:szCs w:val="24"/>
        </w:rPr>
        <w:t xml:space="preserve">акона </w:t>
      </w:r>
      <w:r w:rsidRPr="00A95D58">
        <w:rPr>
          <w:color w:val="000000"/>
          <w:sz w:val="24"/>
          <w:szCs w:val="24"/>
        </w:rPr>
        <w:t>№ 44-ФЗ</w:t>
      </w:r>
      <w:r w:rsidRPr="00A95D58">
        <w:rPr>
          <w:sz w:val="24"/>
          <w:szCs w:val="24"/>
        </w:rPr>
        <w:t xml:space="preserve"> электронный аукцион признан несостоявшимся, в связи с тем, что по </w:t>
      </w:r>
      <w:r w:rsidRPr="00A95D58">
        <w:rPr>
          <w:color w:val="000000"/>
          <w:sz w:val="24"/>
          <w:szCs w:val="24"/>
        </w:rPr>
        <w:t>результатам рассмотрения первых частей заявок на участие в электронном аукционе, аукционной комиссией принято решение о признании только одного участника закупки, подавшего заявку на участие в таком аукционе, его участником.</w:t>
      </w:r>
      <w:r w:rsidRPr="006B28EA">
        <w:rPr>
          <w:color w:val="000000"/>
        </w:rPr>
        <w:t> </w:t>
      </w:r>
    </w:p>
    <w:p w:rsidR="006C24EC" w:rsidRDefault="00EC16A7" w:rsidP="006B28EA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11</w:t>
      </w:r>
      <w:r w:rsidR="00A64245" w:rsidRPr="00A95D58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456860" w:rsidRDefault="00456860" w:rsidP="009F3E71">
      <w:pPr>
        <w:jc w:val="both"/>
        <w:rPr>
          <w:sz w:val="24"/>
          <w:szCs w:val="24"/>
        </w:rPr>
      </w:pPr>
    </w:p>
    <w:p w:rsidR="009F3E71" w:rsidRPr="00A564FA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2B290C" w:rsidRPr="00A564FA" w:rsidTr="00FA5559">
        <w:trPr>
          <w:trHeight w:val="74"/>
        </w:trPr>
        <w:tc>
          <w:tcPr>
            <w:tcW w:w="5529" w:type="dxa"/>
            <w:shd w:val="clear" w:color="auto" w:fill="auto"/>
          </w:tcPr>
          <w:p w:rsidR="002B290C" w:rsidRPr="00A564FA" w:rsidRDefault="002B290C" w:rsidP="002D2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B290C" w:rsidRPr="00C94955" w:rsidRDefault="002B290C" w:rsidP="002D2EE8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 xml:space="preserve">________________/ </w:t>
            </w:r>
            <w:r>
              <w:rPr>
                <w:color w:val="000000"/>
                <w:sz w:val="24"/>
                <w:szCs w:val="24"/>
              </w:rPr>
              <w:t>Н.Б. Абрамова</w:t>
            </w:r>
            <w:r w:rsidRPr="00C94955">
              <w:rPr>
                <w:sz w:val="24"/>
                <w:szCs w:val="24"/>
              </w:rPr>
              <w:t>/</w:t>
            </w:r>
          </w:p>
          <w:p w:rsidR="002B290C" w:rsidRPr="00C94955" w:rsidRDefault="002B290C" w:rsidP="002D2EE8">
            <w:pPr>
              <w:jc w:val="both"/>
              <w:rPr>
                <w:sz w:val="24"/>
                <w:szCs w:val="24"/>
              </w:rPr>
            </w:pPr>
          </w:p>
        </w:tc>
      </w:tr>
      <w:tr w:rsidR="002B290C" w:rsidRPr="00A564FA" w:rsidTr="00FA5559">
        <w:trPr>
          <w:trHeight w:val="1202"/>
        </w:trPr>
        <w:tc>
          <w:tcPr>
            <w:tcW w:w="5529" w:type="dxa"/>
            <w:shd w:val="clear" w:color="auto" w:fill="auto"/>
          </w:tcPr>
          <w:p w:rsidR="002B290C" w:rsidRPr="00A564FA" w:rsidRDefault="002B290C" w:rsidP="002D2EE8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B290C" w:rsidRPr="00C94955" w:rsidRDefault="002B290C" w:rsidP="002D2EE8">
            <w:pPr>
              <w:jc w:val="both"/>
              <w:rPr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 xml:space="preserve">________________/ Е.В. Сергеева / </w:t>
            </w:r>
          </w:p>
          <w:p w:rsidR="002B290C" w:rsidRPr="00C94955" w:rsidRDefault="002B290C" w:rsidP="002D2EE8">
            <w:pPr>
              <w:jc w:val="both"/>
              <w:rPr>
                <w:sz w:val="24"/>
                <w:szCs w:val="24"/>
              </w:rPr>
            </w:pPr>
          </w:p>
          <w:p w:rsidR="002B290C" w:rsidRPr="00C94955" w:rsidRDefault="002B290C" w:rsidP="002D2EE8">
            <w:pPr>
              <w:jc w:val="both"/>
              <w:rPr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 xml:space="preserve">________________/ И.В. Иванкина /         </w:t>
            </w:r>
          </w:p>
        </w:tc>
      </w:tr>
      <w:tr w:rsidR="002B290C" w:rsidRPr="00A564FA" w:rsidTr="00FA5559">
        <w:tc>
          <w:tcPr>
            <w:tcW w:w="5529" w:type="dxa"/>
            <w:shd w:val="clear" w:color="auto" w:fill="auto"/>
          </w:tcPr>
          <w:p w:rsidR="002B290C" w:rsidRPr="00A564FA" w:rsidRDefault="002B290C" w:rsidP="002D2EE8">
            <w:pPr>
              <w:jc w:val="both"/>
              <w:rPr>
                <w:sz w:val="24"/>
                <w:szCs w:val="24"/>
              </w:rPr>
            </w:pPr>
          </w:p>
          <w:p w:rsidR="002B290C" w:rsidRPr="00A564FA" w:rsidRDefault="002B290C" w:rsidP="002D2EE8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536" w:type="dxa"/>
            <w:shd w:val="clear" w:color="auto" w:fill="auto"/>
          </w:tcPr>
          <w:p w:rsidR="002B290C" w:rsidRPr="00A564FA" w:rsidRDefault="002B290C" w:rsidP="002D2EE8">
            <w:pPr>
              <w:jc w:val="both"/>
              <w:rPr>
                <w:sz w:val="24"/>
                <w:szCs w:val="24"/>
              </w:rPr>
            </w:pPr>
          </w:p>
          <w:p w:rsidR="002B290C" w:rsidRPr="00A564FA" w:rsidRDefault="002B290C" w:rsidP="002D2EE8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E24872">
      <w:pPr>
        <w:jc w:val="both"/>
        <w:rPr>
          <w:b/>
          <w:sz w:val="24"/>
          <w:szCs w:val="24"/>
        </w:rPr>
      </w:pPr>
    </w:p>
    <w:sectPr w:rsidR="009F3E71" w:rsidRPr="00A564FA" w:rsidSect="009377C9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073D"/>
    <w:multiLevelType w:val="hybridMultilevel"/>
    <w:tmpl w:val="66124BB0"/>
    <w:lvl w:ilvl="0" w:tplc="914E017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66C57"/>
    <w:rsid w:val="000819AA"/>
    <w:rsid w:val="00093CD2"/>
    <w:rsid w:val="000C1A64"/>
    <w:rsid w:val="000E30E9"/>
    <w:rsid w:val="001034FF"/>
    <w:rsid w:val="00126638"/>
    <w:rsid w:val="00134F3E"/>
    <w:rsid w:val="00136E84"/>
    <w:rsid w:val="00143D29"/>
    <w:rsid w:val="00177A20"/>
    <w:rsid w:val="00192986"/>
    <w:rsid w:val="00195F05"/>
    <w:rsid w:val="001A5B19"/>
    <w:rsid w:val="001D21A4"/>
    <w:rsid w:val="001D2C3E"/>
    <w:rsid w:val="001D4785"/>
    <w:rsid w:val="001E0FB1"/>
    <w:rsid w:val="001F17BC"/>
    <w:rsid w:val="001F4A8D"/>
    <w:rsid w:val="001F6983"/>
    <w:rsid w:val="00224549"/>
    <w:rsid w:val="00226AAA"/>
    <w:rsid w:val="00275763"/>
    <w:rsid w:val="002B2372"/>
    <w:rsid w:val="002B290C"/>
    <w:rsid w:val="002C0736"/>
    <w:rsid w:val="002C7B54"/>
    <w:rsid w:val="002E27E4"/>
    <w:rsid w:val="002F0B95"/>
    <w:rsid w:val="00305C3A"/>
    <w:rsid w:val="00315268"/>
    <w:rsid w:val="003239B6"/>
    <w:rsid w:val="00334230"/>
    <w:rsid w:val="00341CA2"/>
    <w:rsid w:val="00344C93"/>
    <w:rsid w:val="003646CB"/>
    <w:rsid w:val="003D4696"/>
    <w:rsid w:val="003E3678"/>
    <w:rsid w:val="00401692"/>
    <w:rsid w:val="00405582"/>
    <w:rsid w:val="004162A2"/>
    <w:rsid w:val="00417BF6"/>
    <w:rsid w:val="00442FCC"/>
    <w:rsid w:val="00454BEA"/>
    <w:rsid w:val="00456860"/>
    <w:rsid w:val="004649B9"/>
    <w:rsid w:val="00477B02"/>
    <w:rsid w:val="005025F8"/>
    <w:rsid w:val="005040B0"/>
    <w:rsid w:val="00531E6C"/>
    <w:rsid w:val="00533772"/>
    <w:rsid w:val="00586693"/>
    <w:rsid w:val="005B2876"/>
    <w:rsid w:val="005D4308"/>
    <w:rsid w:val="006352A2"/>
    <w:rsid w:val="0064357E"/>
    <w:rsid w:val="00673914"/>
    <w:rsid w:val="00681F4F"/>
    <w:rsid w:val="006B20E4"/>
    <w:rsid w:val="006B28EA"/>
    <w:rsid w:val="006B517B"/>
    <w:rsid w:val="006C24EC"/>
    <w:rsid w:val="006D21B9"/>
    <w:rsid w:val="006F3AC2"/>
    <w:rsid w:val="006F7E1D"/>
    <w:rsid w:val="00723A1B"/>
    <w:rsid w:val="0075242F"/>
    <w:rsid w:val="0078796A"/>
    <w:rsid w:val="00790CB9"/>
    <w:rsid w:val="00793B75"/>
    <w:rsid w:val="007B33A7"/>
    <w:rsid w:val="007D29CC"/>
    <w:rsid w:val="007D5298"/>
    <w:rsid w:val="00813715"/>
    <w:rsid w:val="00827712"/>
    <w:rsid w:val="00835B22"/>
    <w:rsid w:val="00837F71"/>
    <w:rsid w:val="00844085"/>
    <w:rsid w:val="008572CD"/>
    <w:rsid w:val="008707D9"/>
    <w:rsid w:val="008909A7"/>
    <w:rsid w:val="008B4CB2"/>
    <w:rsid w:val="008F58B2"/>
    <w:rsid w:val="009377C9"/>
    <w:rsid w:val="009749B4"/>
    <w:rsid w:val="009818E0"/>
    <w:rsid w:val="00995084"/>
    <w:rsid w:val="00996E21"/>
    <w:rsid w:val="009A25A6"/>
    <w:rsid w:val="009A5FCB"/>
    <w:rsid w:val="009B2A8E"/>
    <w:rsid w:val="009D58F6"/>
    <w:rsid w:val="009E2EE4"/>
    <w:rsid w:val="009F0A54"/>
    <w:rsid w:val="009F3E71"/>
    <w:rsid w:val="00A0103C"/>
    <w:rsid w:val="00A15C74"/>
    <w:rsid w:val="00A310B4"/>
    <w:rsid w:val="00A449AB"/>
    <w:rsid w:val="00A564FA"/>
    <w:rsid w:val="00A64245"/>
    <w:rsid w:val="00A95D58"/>
    <w:rsid w:val="00A97E47"/>
    <w:rsid w:val="00AD5D33"/>
    <w:rsid w:val="00B149D2"/>
    <w:rsid w:val="00B25362"/>
    <w:rsid w:val="00B3658C"/>
    <w:rsid w:val="00B44810"/>
    <w:rsid w:val="00B51412"/>
    <w:rsid w:val="00B602A3"/>
    <w:rsid w:val="00B6219D"/>
    <w:rsid w:val="00B63E4C"/>
    <w:rsid w:val="00BA4AC5"/>
    <w:rsid w:val="00BC55DC"/>
    <w:rsid w:val="00BD6B31"/>
    <w:rsid w:val="00BF47A8"/>
    <w:rsid w:val="00C32132"/>
    <w:rsid w:val="00C35A17"/>
    <w:rsid w:val="00C40E7D"/>
    <w:rsid w:val="00C508EA"/>
    <w:rsid w:val="00C57C7A"/>
    <w:rsid w:val="00C9349E"/>
    <w:rsid w:val="00CB5EC6"/>
    <w:rsid w:val="00CB6C9D"/>
    <w:rsid w:val="00CC2B08"/>
    <w:rsid w:val="00CF2876"/>
    <w:rsid w:val="00D37E2F"/>
    <w:rsid w:val="00D61937"/>
    <w:rsid w:val="00DA17F8"/>
    <w:rsid w:val="00DA49E6"/>
    <w:rsid w:val="00DA7BE5"/>
    <w:rsid w:val="00DF2CB2"/>
    <w:rsid w:val="00E2223F"/>
    <w:rsid w:val="00E24872"/>
    <w:rsid w:val="00E3316D"/>
    <w:rsid w:val="00E333EC"/>
    <w:rsid w:val="00E7184B"/>
    <w:rsid w:val="00E72453"/>
    <w:rsid w:val="00E76E01"/>
    <w:rsid w:val="00EC16A7"/>
    <w:rsid w:val="00ED09EB"/>
    <w:rsid w:val="00F45D11"/>
    <w:rsid w:val="00F53482"/>
    <w:rsid w:val="00F612E1"/>
    <w:rsid w:val="00F654BF"/>
    <w:rsid w:val="00F82B6E"/>
    <w:rsid w:val="00F84C0E"/>
    <w:rsid w:val="00FA5559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5F30-2522-4EB2-982F-9E885BBC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16</cp:revision>
  <cp:lastPrinted>2014-11-28T11:56:00Z</cp:lastPrinted>
  <dcterms:created xsi:type="dcterms:W3CDTF">2014-11-27T10:22:00Z</dcterms:created>
  <dcterms:modified xsi:type="dcterms:W3CDTF">2014-11-28T12:23:00Z</dcterms:modified>
</cp:coreProperties>
</file>