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D56315" w:rsidTr="00D56315">
        <w:tc>
          <w:tcPr>
            <w:tcW w:w="7847" w:type="dxa"/>
          </w:tcPr>
          <w:p w:rsidR="00D56315" w:rsidRDefault="00D56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7847" w:type="dxa"/>
          </w:tcPr>
          <w:p w:rsidR="00D56315" w:rsidRDefault="00F01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="00D56315">
              <w:rPr>
                <w:rFonts w:ascii="Times New Roman" w:hAnsi="Times New Roman" w:cs="Times New Roman"/>
              </w:rPr>
              <w:t>Утверждаю:</w:t>
            </w:r>
          </w:p>
        </w:tc>
      </w:tr>
    </w:tbl>
    <w:p w:rsidR="00D56315" w:rsidRDefault="00D56315" w:rsidP="00D56315">
      <w:pPr>
        <w:jc w:val="center"/>
        <w:rPr>
          <w:rFonts w:ascii="Times New Roman" w:hAnsi="Times New Roman" w:cs="Times New Roman"/>
        </w:rPr>
      </w:pPr>
    </w:p>
    <w:p w:rsidR="000D2F43" w:rsidRPr="00D56315" w:rsidRDefault="00D56315" w:rsidP="00D56315">
      <w:pPr>
        <w:jc w:val="center"/>
        <w:rPr>
          <w:rFonts w:ascii="Times New Roman" w:hAnsi="Times New Roman" w:cs="Times New Roman"/>
          <w:b/>
          <w:sz w:val="24"/>
        </w:rPr>
      </w:pPr>
      <w:r w:rsidRPr="00D56315">
        <w:rPr>
          <w:rFonts w:ascii="Times New Roman" w:hAnsi="Times New Roman" w:cs="Times New Roman"/>
          <w:b/>
          <w:sz w:val="24"/>
        </w:rPr>
        <w:t>ЛОКАЛЬНЫЙ СМЕТНЫЙ РАСЧЕТ №</w:t>
      </w:r>
    </w:p>
    <w:p w:rsidR="00D56315" w:rsidRPr="00D56315" w:rsidRDefault="00D56315" w:rsidP="00D56315">
      <w:pPr>
        <w:jc w:val="center"/>
        <w:rPr>
          <w:rFonts w:ascii="Times New Roman" w:hAnsi="Times New Roman" w:cs="Times New Roman"/>
          <w:u w:val="single"/>
        </w:rPr>
      </w:pPr>
      <w:r w:rsidRPr="00D56315">
        <w:rPr>
          <w:rFonts w:ascii="Times New Roman" w:hAnsi="Times New Roman" w:cs="Times New Roman"/>
        </w:rPr>
        <w:t>на</w:t>
      </w:r>
      <w:r w:rsidRPr="00D56315">
        <w:rPr>
          <w:rFonts w:ascii="Times New Roman" w:hAnsi="Times New Roman" w:cs="Times New Roman"/>
          <w:u w:val="single"/>
        </w:rPr>
        <w:t xml:space="preserve"> Текущий ремонт холла 1 этажа литер А МБОУО гимназии №32 по адресу г. Иваново, пр. Ленина, д. 53</w:t>
      </w:r>
    </w:p>
    <w:p w:rsidR="00D56315" w:rsidRPr="00D56315" w:rsidRDefault="00D56315" w:rsidP="00D56315">
      <w:pPr>
        <w:jc w:val="right"/>
        <w:rPr>
          <w:rFonts w:ascii="Times New Roman" w:hAnsi="Times New Roman" w:cs="Times New Roman"/>
          <w:sz w:val="20"/>
        </w:rPr>
      </w:pPr>
      <w:r w:rsidRPr="00D56315">
        <w:rPr>
          <w:rFonts w:ascii="Times New Roman" w:hAnsi="Times New Roman" w:cs="Times New Roman"/>
          <w:sz w:val="20"/>
        </w:rPr>
        <w:t xml:space="preserve">Сметная стоимость                                          2483,175 тыс. </w:t>
      </w:r>
      <w:proofErr w:type="spellStart"/>
      <w:r w:rsidRPr="00D56315">
        <w:rPr>
          <w:rFonts w:ascii="Times New Roman" w:hAnsi="Times New Roman" w:cs="Times New Roman"/>
          <w:sz w:val="20"/>
        </w:rPr>
        <w:t>руб</w:t>
      </w:r>
      <w:proofErr w:type="spellEnd"/>
    </w:p>
    <w:p w:rsidR="00D56315" w:rsidRPr="00D56315" w:rsidRDefault="00D56315" w:rsidP="00D56315">
      <w:pPr>
        <w:spacing w:after="0"/>
        <w:rPr>
          <w:rFonts w:ascii="Times New Roman" w:hAnsi="Times New Roman" w:cs="Times New Roman"/>
          <w:sz w:val="20"/>
        </w:rPr>
      </w:pPr>
      <w:r w:rsidRPr="00D56315">
        <w:rPr>
          <w:rFonts w:ascii="Times New Roman" w:hAnsi="Times New Roman" w:cs="Times New Roman"/>
          <w:sz w:val="20"/>
        </w:rPr>
        <w:t>Составлена в ценах по состоянию на 1 кв. 2015 г.</w:t>
      </w:r>
    </w:p>
    <w:tbl>
      <w:tblPr>
        <w:tblW w:w="15694" w:type="dxa"/>
        <w:tblLook w:val="04A0" w:firstRow="1" w:lastRow="0" w:firstColumn="1" w:lastColumn="0" w:noHBand="0" w:noVBand="1"/>
      </w:tblPr>
      <w:tblGrid>
        <w:gridCol w:w="516"/>
        <w:gridCol w:w="1092"/>
        <w:gridCol w:w="2693"/>
        <w:gridCol w:w="3110"/>
        <w:gridCol w:w="981"/>
        <w:gridCol w:w="964"/>
        <w:gridCol w:w="1100"/>
        <w:gridCol w:w="964"/>
        <w:gridCol w:w="845"/>
        <w:gridCol w:w="818"/>
        <w:gridCol w:w="1100"/>
        <w:gridCol w:w="886"/>
        <w:gridCol w:w="625"/>
      </w:tblGrid>
      <w:tr w:rsidR="00D56315" w:rsidRPr="00D56315" w:rsidTr="002C1BCD">
        <w:trPr>
          <w:trHeight w:val="42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Стоимость единицы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Затраты труда рабочих, чел.-ч, не занятых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обслуж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 машин</w:t>
            </w:r>
          </w:p>
        </w:tc>
      </w:tr>
      <w:tr w:rsidR="00D56315" w:rsidRPr="00D56315" w:rsidTr="002C1BCD">
        <w:trPr>
          <w:trHeight w:val="6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экспл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 машин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материалов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экспл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    машин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материалов</w:t>
            </w:r>
          </w:p>
        </w:tc>
        <w:tc>
          <w:tcPr>
            <w:tcW w:w="151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56315" w:rsidRPr="00D56315" w:rsidTr="002C1BCD">
        <w:trPr>
          <w:trHeight w:val="48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т.ч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. оплаты труда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возвр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мате-риалов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т.ч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возвр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мате-риалов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обслуживающие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маш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</w:tr>
      <w:tr w:rsidR="00D56315" w:rsidRPr="00D56315" w:rsidTr="002C1BCD">
        <w:trPr>
          <w:trHeight w:val="43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 един.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D56315" w:rsidRPr="00D56315" w:rsidTr="002C1BCD">
        <w:trPr>
          <w:trHeight w:val="255"/>
        </w:trPr>
        <w:tc>
          <w:tcPr>
            <w:tcW w:w="15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67-4-5 ФЕРр-2001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Демонтаж светильников для люминесцентных ламп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145,98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17,89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143,48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разряд-2,3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143,48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143,48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143,48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- 85%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122,88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- 65%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93,96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57-2-3 ФЕРр-2001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Разборка покрытий полов из керамических плиток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69,87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231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м2 покрытия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595,99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595,99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595,99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595,99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1973,00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25,57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- 80%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492,34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1630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- 68%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418,49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1385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5137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11-01-011-01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Демонтаж. Устройство стяжек цементных толщиной 20 мм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343,63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126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м2 стяжки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301,16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разряд-2,2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313,71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0,960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301,16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301,16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7,94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44,24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0,960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27,09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0,960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17,15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0,960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13,49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1127,07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- 110,7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=123х0,9)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351,61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1164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- 63,75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=75х0,85)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202,49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2971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11-01-011-02 ФЕР-2001 Минстрой РФ пр. № 31 к=0,8 к=6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Демонтаж стяжек на каждые 5 мм изменения толщины стяжки добавлять к расценке 11-01-011-01 (до 50 мм)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67,34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м2 стяжки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труда рабочих, ср. разряд-2,2. </w:t>
            </w:r>
            <w:proofErr w:type="spellStart"/>
            <w:proofErr w:type="gram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.:</w:t>
            </w:r>
            <w:proofErr w:type="gram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6; 0,96;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3,97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5,760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22,87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47,65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5,760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эксплуатация машин без оплаты труда. </w:t>
            </w:r>
            <w:proofErr w:type="spellStart"/>
            <w:proofErr w:type="gram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.:</w:t>
            </w:r>
            <w:proofErr w:type="gram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6; 0,96;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5,760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28,11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оплата труда машинистов. </w:t>
            </w:r>
            <w:proofErr w:type="spellStart"/>
            <w:proofErr w:type="gram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.:</w:t>
            </w:r>
            <w:proofErr w:type="gram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6; 0,96;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5,760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81,80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Стоимость материалов. </w:t>
            </w:r>
            <w:proofErr w:type="spellStart"/>
            <w:proofErr w:type="gram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.:</w:t>
            </w:r>
            <w:proofErr w:type="gram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6; 0;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279,63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- 110,7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=123х0,9)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43,42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- 63,75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=75х0,85)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25,01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15-04-006-03 ФЕР-2001 Минстрой РФ пр. № 31 прим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Покрытие поверхностей грунтовкой глубокого проникновения за 1 раз пола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88,90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9,04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м2 покрытия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63,01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9,62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- 94,5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=105х0,9)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82,37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- 46,75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=55х0,85)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40,75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101-1944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Грунтовка для внутренних работ ВАК-01-У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0,04303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11-01-011-01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Устройство стяжек цементных толщиной 20 мм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1626,35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66,36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1127,07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54,52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180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м2 стяжки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432,92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1,91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разряд-2,2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313,71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432,92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432,92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1433,00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7,94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44,24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27,09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17,15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25,73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13,47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1127,07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1127,07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1127,07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3731,00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- 110,7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=123х0,9)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507,72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1681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- 63,75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=75х0,85)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292,39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8032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11-01-011-02 ФЕР-2001 Минстрой РФ пр. № 31 к=6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Устройство стяжек на каждые 5 мм изменения толщины стяжки добавлять к расценке 11-01-011-01 (до 50 мм)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1780,13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69,48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1677,78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5553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м2 стяжки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труда рабочих, ср. разряд-2,2. </w:t>
            </w:r>
            <w:proofErr w:type="spellStart"/>
            <w:proofErr w:type="gram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.:</w:t>
            </w:r>
            <w:proofErr w:type="gram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6; 1,38;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3,97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8,280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32,87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47,64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эксплуатация машин без оплаты труда. </w:t>
            </w:r>
            <w:proofErr w:type="spellStart"/>
            <w:proofErr w:type="gram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.:</w:t>
            </w:r>
            <w:proofErr w:type="gram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6; 1,5;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43,92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оплата труда машинистов. </w:t>
            </w:r>
            <w:proofErr w:type="spellStart"/>
            <w:proofErr w:type="gram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.:</w:t>
            </w:r>
            <w:proofErr w:type="gram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6; 1,5;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25,56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279,63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1677,78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1677,78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5553,00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- 110,7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=123х0,9)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64,68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- 63,75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=75х0,85)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37,25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6229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06-01-015-10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Армирование подстилающих слоев и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набетонок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1,4971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6145,80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55,65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5935,60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8887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17,44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154,55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111,99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154,55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154,55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55,65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34,94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52,41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5935,60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5935,60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5935,60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8886,00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- 94,5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=105х0,9)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149,11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- 55,25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=65х0,85)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87,18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9555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07-01-039-01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Устройство деформационного шва. Заделка деформационных швов плит-оболочек цементным раствором 1:3 на глубину 30 мм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963,61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102,12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п. м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834,32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разряд-2,5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604,58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834,32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834,32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129,29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129,29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129,29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- 117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=130х0,9)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976,15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- 72,25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=85х0,85)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15-01-019-05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Облицовка колонн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керамогранитной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плиткой. Гладкая облицовка стен, столбов, пилястр и откосов (без карнизных, плинтусных и угловых плиток) без установки плиток туалетного гарнитура на </w:t>
            </w: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клее из сухих смесей по кирпичу и бетону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0,129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11261,07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47,63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9190,68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1186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220,34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м2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поверхности  облицовки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2022,76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1465,77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2022,76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2022,76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31,75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14,23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17,52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9190,68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9190,68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9190,68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- 94,5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=105х0,9)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1936,35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- 46,75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=55х0,85)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957,93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1827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101-0256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Плитки керамические глазурованные для внутренней облицовки стен гладкие без завала белые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-71,19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-71,19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-1531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-1531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-71,19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-71,19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-71,19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-1531,00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101-4488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Гранит керамический многоцветный неполированный, размером 300х600х10 мм, 600х600х10 мм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201,90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4341,00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11-01-049-01 ФЕР-2001 Минстрой </w:t>
            </w: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Укладка профиля для деформационного шва. Укладка металлического </w:t>
            </w: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накладного профиля (порога)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0,21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315,75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80,40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22,96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 профиля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200,69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145,43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200,69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8,74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23,11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- 110,7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=123х0,9)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222,17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- 63,75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=75х0,85)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127,94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Профиль для деформационного шва шириной 40 мм(ДШВ-40/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0)599:1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,18:5,47.1,02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22,05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2087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94,66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2087,00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11-01-047-02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Устройство покрытий из плит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керамогранитных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размером 60х60 см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27952,20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25081,49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95317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9662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85528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324,19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1105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м2 покрытия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2833,42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2,58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2053,20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2833,42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2833,42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9662,00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8,74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37,29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17,39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25081,49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25081,49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25081,49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85528,00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- 110,7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=123х0,9)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3165,47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10794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- 63,75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=75х0,85)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1822,93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6216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112327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11-01-039-04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Устройство плинтусов из плиток керамических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0,625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2810,31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2492,73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32,57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 плинтуса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309,73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224,44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309,73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309,73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194,00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9,51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2492,73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2492,73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2492,73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1558,00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- 110,7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=123х0,9)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342,87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- 63,75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=75х0,85)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197,45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2093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08-07-002-01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Установка и разборка внутренних трубчатых инвентарных лесов при высоте помещений до 6 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1240,02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379,47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96,88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м2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горизонтальной  проекции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837,01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606,53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837,01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837,01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2771,00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8,64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379,47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379,47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379,47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1256,00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- 109,8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=122х0,9)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919,04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3042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- 68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=80х0,85)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569,17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1884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62-42-1 ФЕРр-2001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Протравка цементной штукатурки нейтрализующим раствором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7,69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м2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протравленной  поверхности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29,41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- 80%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23,53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- 50%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14,71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15-01-047-16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Устройство потолков реечных алюминиевых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29892,66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238,32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28248,70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39458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1855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37288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149,54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197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м2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поверхности  облицовки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1405,64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1018,58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1405,64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1405,64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1855,00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158,88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238,32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238,32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155,50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28248,70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28248,70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28248,70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37288,00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- 94,5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=105х0,9)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1333,12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1760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- 46,75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=55х0,85)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659,51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42089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206-1336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Рейка алюминиевая потолочная 100 мм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-24,71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-24,71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-34248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-34248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-24,71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-24,71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-24,71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-34248,00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206-1337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Гребенка несущая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-20,47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-20,47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-2702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-2702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-20,47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-20,47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-20,47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-2702,00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206-1339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Подвес в комплекте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0,924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-366,00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-366,00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-338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-338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-366,00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-366,00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-366,00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-338,00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Система потолка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Грильято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860:1,18:5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,47.1,02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135,90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135,90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18836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18836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135,90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135,90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135,90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18836,00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10-05-008-01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Облицовка балок. Облицовка стен по системе "КНАУФ" по одинарному металлическому каркасу из потолочного профиля гипсокартонными листами (С 623) одним слоем с оконным проемом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5478,76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4407,40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5508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143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м2 стен (за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вычетом  проемов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1038,88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752,81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1038,88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1038,88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1299,00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21,65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4407,40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4407,40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4407,40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5509,00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- 106,2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=118х0,9)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1103,29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1379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- 53,55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=63х0,85)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556,32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8922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10-06-040-02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Устройство подвесных потолков из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гипсоволокнистых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листов (ГВЛ) по системе "КНАУФ" одноуровневых (П 213)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7434,22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6090,28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10259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8404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144,90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200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м2 потолка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1314,24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952,35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1314,24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1314,24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1814,00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6090,28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6090,28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6090,28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8405,00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- 106,2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=118х0,9)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1395,73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- 53,55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=63х0,85)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703,78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13156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15-04-027-06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Третья шпатлевка при высококачественной окраске по штукатурке и сборным конструкциям потолков, подготовленных под окраску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633,48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411,23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22,77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м2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окрашиваемой  поверхности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216,55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156,92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216,55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216,55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9,51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411,23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411,23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411,23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1082,00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- 94,5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=105х0,9)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204,84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- 46,75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=55х0,85)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101,34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2472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15-04-006-01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Покрытие поверхностей грунтовкой глубокого проникновения за 1 раз потолков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109,48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11,18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м2 покрытия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107,53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77,92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9,62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- 94,5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=105х0,9)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101,81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- 46,75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=55х0,85)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50,37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101-1944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Грунтовка для внутренних работ ВАК-01-У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0,05135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15-04-029-04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Оклейка потолков армирующей сеткой. Оклейка тканями стен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1229,92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999,50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23,83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м2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отделываемой  поверхности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213,78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154,91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8,97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13,67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999,50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999,50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999,50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- 94,5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=105х0,9)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202,40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- 46,75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=55х0,85)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100,13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62-17-1 ФЕРр-2001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Окрашивание водоэмульсионными составами поверхностей потолков, ранее окрашенных известковой или клеевой краской, с расчисткой старой краски более 35%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1914,84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1612,55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34,02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м2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окрашиваемой  поверхности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293,93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293,93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293,93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293,93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8,64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1612,55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1612,55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1612,55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2129,00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- 80%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236,22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- 50%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147,64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3035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101-1959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Краска водоэмульсионная ВЭАК-1180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0,09372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-15481,00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-15481,00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-1451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-1451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-15481,00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-15481,00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-15481,00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-1451,00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15-04-005-06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Окраска поливинилацетатными водоэмульсионными составами улучшенная по сборным конструкциям потолков, подготовленным под окраску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1520,70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1153,12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39,47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104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м2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окрашиваемой  поверхности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354,03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256,54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354,03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354,03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8,97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1153,12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1153,12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1153,12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3033,00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- 94,5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=105х0,9)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334,75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- 46,75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=55х0,85)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165,60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5315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101-1959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Краска водоэмульсионная ВЭАК-1180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0,18147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-15481,00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-15481,00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-2809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-2809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-15481,00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-15481,00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-15481,00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-2809,00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2C1B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Краска для интерьера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433333:1,18:5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,47.1,02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0,27519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68478,24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68478,24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18845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18845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68478,24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68478,24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68478,24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18845,00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08-07-002-01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Установка и разборка внутренних трубчатых инвентарных лесов при высоте помещений до 6 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1240,02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379,47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96,88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м2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горизонтальной  проекции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837,01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606,53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837,01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837,01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134,00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8,64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379,47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379,47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379,47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- 109,8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=122х0,9)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919,04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- 68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=80х0,85)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569,17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15-04-006-01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Покрытие поверхностей грунтовкой глубокого проникновения за 1 раз потолков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109,48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11,18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м2 покрытия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107,53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77,92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9,62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- 94,5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=105х0,9)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101,81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- 46,75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=55х0,85)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50,37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101-1944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Грунтовка для внутренних работ ВАК-01-У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0,003328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62-42-1 ФЕРр-2001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Протравка цементной штукатурки нейтрализующим раствором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7,69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м2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протравленной  поверхности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29,41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- 80%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23,53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- 50%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14,70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62-17-1 ФЕРр-2001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Окрашивание водоэмульсионными составами поверхностей потолков, ранее окрашенных известковой или клеевой краской, с расчисткой старой краски более 35%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1914,84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1612,55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34,02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м2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окрашиваемой  поверхности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293,93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293,93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293,93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293,93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8,64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1612,55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1612,55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1612,55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- 80%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236,22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- 50%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147,64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101-1959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Краска водоэмульсионная ВЭАК-1180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0,018176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-15481,00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-15481,00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-281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-15481,00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-15481,00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-15481,00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-281,00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2C1B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Краска для интерьера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433333:1,18:5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,47.1,02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0,018176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68478,24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68478,24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68478,24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68478,24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68478,24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1245,00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62-41-1 ФЕРр-2001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Очистка вручную поверхности стен от масляных красок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3,055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162,24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20,80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м2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расчищенной  поверхности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162,24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162,24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162,24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162,24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- 80%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- 50%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81,12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1141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61-2-11 ФЕРр-2001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Ремонт штукатурки внутренних стен по камню и бетону цементно-известковым раствором, площадью отдельных мест более 10 м2 толщиной слоя до 20 мм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2425,08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1140,26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142,65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128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  отремонтированной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 поверхности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1263,88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1263,88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1263,88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1263,88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11,89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11,89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13,51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1140,26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1140,26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1140,26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- 79%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1005,61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- 50%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636,46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3661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53-14-1 ФЕРр-2001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10,42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2,71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 м трещин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24,31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8,97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- 86%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20,91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- 70%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17,02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15-02-019-03 ФЕР-2001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Сплошное выравнивание внутренних поверхностей (однослойное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оштукатуривание)из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сухих растворных смесей толщиной до 10 мм стен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3,955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3127,84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2426,54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9597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71,61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283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м2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оштукатуриваемой  поверхности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657,36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2,81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476,35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657,36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657,36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29,29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43,94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14,91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19,35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2426,54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2426,54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2426,54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9597,00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- 94,5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=105х0,9)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648,64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2565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- 46,75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=55х0,85)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320,89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16205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101-1944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Грунтовка для внутренних работ ВАК-01-У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0,051415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10-06-037-03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Облицовка стен по системе "КНАУФ" по одинарному металлическому каркасу из потолочного профиля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гипсоволокнистыми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листами (С 663) одним слоем с дверным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проемом(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короб под подоконником)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0,163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6669,70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5579,39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115,92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м2 стен (за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вычетом  проемов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1051,39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761,88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1051,39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1051,39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25,95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38,92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5579,39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5579,39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5579,39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- 106,2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=118х0,9)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1116,58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- 53,55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=63х0,85)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563,02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1361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15-04-027-05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Третья шпатлевка при высококачественной окраске по штукатурке и сборным конструкциям стен, подготовленных под окраску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0,163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564,29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402,54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16,55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м2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окрашиваемой  поверхности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157,35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114,02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157,35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157,35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9,51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402,54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402,54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402,54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- 94,5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=105х0,9)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148,89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- 46,75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=55х0,85)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73,66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15-04-006-03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Покрытие поверхностей грунтовкой глубокого проникновения за 1 раз стен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0,163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88,90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9,04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м2 покрытия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63,01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9,62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- 94,5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=105х0,9)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82,37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- 46,75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=55х0,85)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40,75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101-1944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Грунтовка для внутренних работ ВАК-01-У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0,002119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7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15-04-048-05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Отделка стен внутри помещений мелкозернистыми декоративными покрытиями из минеральных или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полимерминеральных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пастовых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составов на латексной основе по подготовленной поверхности, состав с наполнителем из микроминерала (размер зерна до 0,7 мм)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4,115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7722,18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7200,10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31777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29629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46,51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м2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отделываемой  поверхности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488,31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разряд-4,6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353,85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488,31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488,31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33,77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33,15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12,40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7200,10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7200,10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7200,10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29628,00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- 94,5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=105х0,9)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462,04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1901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- 46,75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=55х0,85)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228,57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34619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402-0066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Наполнитель из микрозернистого минерала (размер зерна до 0,7 мм)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0,86415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-31234,00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-31234,00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-26991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-26991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-31234,00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-31234,00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-31234,00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-26991,00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2C1BCD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Штукатурка мраморная </w:t>
            </w:r>
            <w:r w:rsidR="00D56315"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Минерал </w:t>
            </w:r>
            <w:proofErr w:type="gramStart"/>
            <w:r w:rsidR="00D56315"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2700:25.1000:1</w:t>
            </w:r>
            <w:proofErr w:type="gramEnd"/>
            <w:r w:rsidR="00D56315"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,18:5,47.1,02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0,86415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17066,90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17066,90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14748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14748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17066,90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17066,90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17066,90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14748,00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20-02-002-03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Установка решеток жалюзийных площадью в свету до 1,5 м2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2,91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решетка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26,12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18,93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8,98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- 115,2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=128х0,9)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30,34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- 70,55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=83х0,85)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18,58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Решетка радиаторная ПВХ, размером 0,6х2 м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420:5,47:1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,18.1,02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66,37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66,37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46-04-012-03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Разборка деревянных заполнений проемов дверных и воротных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0,35928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1082,58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241,95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103,91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840,63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104,49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разряд-2,4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840,63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840,63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840,63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241,95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241,95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241,95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137,46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137,46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137,46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- 99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=110х0,9)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935,67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- 59,5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=70х0,85)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562,35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10-01-047-02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Установка блоков из ПВХ в наружных и внутренних дверных проемах в каменных стенах площадью проема более 3 м2(алюминиевые двери)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0,23952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163011,00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583,96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160920,48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39044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38543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172,38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м2 проемов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1506,56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1091,71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1506,56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1506,56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8,74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389,31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583,96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583,96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382,29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573,43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573,43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160920,48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160920,48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160920,48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38544,00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- 106,2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=118х0,9)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1611,15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- 53,55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=63х0,85)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812,40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39625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10-01-034-01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Установка в жилых и общественных зданиях оконных блоков из ПВХ профилей глухих с площадью проема до 2 м2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0,03816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169184,26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640,63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166484,17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6353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235,64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м2 проемов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2059,46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1492,36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2059,46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2059,46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8,74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427,09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640,63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640,63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403,33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23,76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35,64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166484,17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166484,17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166484,17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6353,00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- 106,2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=118х0,9)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2224,99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- 53,55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=63х0,85)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1121,92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6584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203-0938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Блок оконный пластиковый глухой, одностворчатый с однокамерным стеклопакетом (24 мм), площадью до 2 м2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3,816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-1555,55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-1555,55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-5936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-5936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-1555,55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-1555,55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-1555,55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-5936,00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10-01-034-02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Установка в жилых и общественных зданиях оконных блоков из ПВХ профилей глухих с площадью проема более 2 м2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0,0816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146223,13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587,26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143978,30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11749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189,65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м2 проемов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1657,57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1201,14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1657,57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1657,57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8,74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391,51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587,26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587,26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382,60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573,90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573,90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13,51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143978,30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143978,30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143978,30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11749,00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- 106,2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=118х0,9)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1774,54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- 53,55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=63х0,85)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894,79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203-0939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Блок оконный пластиковый глухой, одностворчатый с однокамерным стеклопакетом (24 мм), площадью более 2 м2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8,16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-1361,19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-1361,19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-11107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-11107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-1361,19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-1361,19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-1361,19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-11107,00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Оконный блок ПВХ 1-ное остекление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3800:1,18:5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,47.1,02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11,976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7192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7192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7192,00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06-01-001-01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Устройство бетонной подготовки (бетонирование порогов)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59913,81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2385,80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55590,49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248,40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м3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бетона,  бутобетона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и  железобетона в деле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1937,52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364,50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1404,00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1937,52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1937,52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1590,53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2385,80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2385,80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1347,53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2021,30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2021,30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243,00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364,50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364,50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55590,49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55590,49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55590,49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- 94,5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=105х0,9)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2175,41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- 55,25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=65х0,85)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1271,87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65-19-2 ФЕРр-2001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Демонтаж радиаторов весом до 160 кг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1362,87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1243,46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3,82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разряд-2,1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1243,46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1243,46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1243,46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7,87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119,41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119,41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119,41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67,84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67,84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51,57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- 74%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958,32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- 50%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647,52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65-14-1 ФЕРр-2001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Разборка трубопроводов из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труб в зданиях и сооружениях на резьбе диаметром до 32 мм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322,43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 трубопровода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322,43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322,43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322,43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322,43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- 74%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238,60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- 50%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161,22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16-04-002-02 ФЕР-2001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Прокладка трубопроводов водоснабжения из напорных полиэтиленовых труб наружным диаметром 25 мм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3710,88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1259,50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402,87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1639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206,50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165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 трубопровода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2048,51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166,05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разряд-4,2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1484,43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2048,51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2048,51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1639,00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9,92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839,67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1259,50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1259,50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728,97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1093,45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1093,45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166,05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166,05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402,87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402,87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402,87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- 115,2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=128х0,9)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2551,18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2041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- 70,55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=83х0,85)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1562,37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6260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507-2971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Труба ПЭ 80 SDR 11, наружный диаметр 25 мм (ГОСТ 18599-2001)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7,432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-37,89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-37,89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-282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 м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-37,89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-37,89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-37,89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-282,00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Труба PN25 D 25мм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127:5,47:1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,18.1,02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74,32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20,07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20,07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1492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1492,00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507-5008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Муфта полипропиленовая соединительная диаметром 25 мм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 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302-1491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шаровый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полипропиленовый PPRC PN20, диаметром 25 мм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42,47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507-3174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Угольник 90 град. полипропиленовый диаметром 25 мм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 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Краны шаровые "Американка" Д 25 мм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265:1,18:5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,47.1,02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41,88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41,88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18-07-001-05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Установка кранов воздушных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27,68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25,93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компл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труда рабочих, ср. разряд-4,4. </w:t>
            </w:r>
            <w:proofErr w:type="spellStart"/>
            <w:proofErr w:type="gram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.:</w:t>
            </w:r>
            <w:proofErr w:type="gram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1,38; 3%;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1,421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10,29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25,93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- 115,2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=128х0,9)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2,01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- 70,55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=83х0,85)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302-0474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Краны для спуска воздуха СТД 7073В, латунные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-250,90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-250,90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компл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-250,90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-250,90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-250,90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-151,00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302-1611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2C1B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Вентиль терморегулирующий радиаторный, с внутренней и наружной резьбой, давлением 1,6 МПа (16 кгс/см2) угловой, размером 3/4"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90,27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90,27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90,27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18-07-001-05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Установка кранов воздушных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27,68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25,93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компл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труда рабочих, ср. разряд-4,4. </w:t>
            </w:r>
            <w:proofErr w:type="spellStart"/>
            <w:proofErr w:type="gram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.:</w:t>
            </w:r>
            <w:proofErr w:type="gram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1,38; 3%;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1,421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10,29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25,93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- 115,2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=128х0,9)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2,01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- 70,55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=83х0,85)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507-2630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Пробки П-М27х2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18-03-001-02 ФЕР-2001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Установка радиаторов стальных, биметаллических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0,17136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19100,48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359,51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17904,58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93,24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100 кВт радиаторов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  конвекторов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836,39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Оплата труда рабочих, ср. разряд-3,4. </w:t>
            </w:r>
            <w:proofErr w:type="spellStart"/>
            <w:proofErr w:type="gram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.:</w:t>
            </w:r>
            <w:proofErr w:type="gram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1,38; 3%;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588,43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1,421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836,39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836,39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8,97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232,69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359,51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359,51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эксплуатация машин без оплаты труда. </w:t>
            </w:r>
            <w:proofErr w:type="spellStart"/>
            <w:proofErr w:type="gram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.:</w:t>
            </w:r>
            <w:proofErr w:type="gram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3%; 1,5;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215,41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332,81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332,81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оплата труда машинистов. </w:t>
            </w:r>
            <w:proofErr w:type="spellStart"/>
            <w:proofErr w:type="gram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.:</w:t>
            </w:r>
            <w:proofErr w:type="gram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3%; 1,5;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17,28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13,48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17904,58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17904,58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17904,58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3068,00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НР от ОЗП+ЗПМ - 115,2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=128х0,9)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994,28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СП от ОЗП+ЗПМ - 70,55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%  (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=83х0,85)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608,91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3547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301-0559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Радиаторы стальные панельные РСВ2-1, РСВ2-6 однорядные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17,136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-167,00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-167,00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-2862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-2862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кВт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-167,00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-167,00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-167,00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-2862,00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2C1B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Радиаторы биметаллические 500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650:1,18:5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,47.1,02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102,72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102,72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секц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8628,00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08-03-573-04 ФЕРм-2001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81,30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2,84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28,21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разряд-4,2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23,51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9,93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41,74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38,58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- 95%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30,40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- 65%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20,80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509-5742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Щиты распределительные навесные ЩРН-24, размер корпуса 350х300х125 мм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229,76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229,76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229,76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229,76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229,76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08-03-575-01 ФЕРм-2001 Минстрой </w:t>
            </w: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Прибор или аппарат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разряд-4,2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11,11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- 95%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- 65%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8,67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2C1B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Выключатель автоматический трехполюсной 63A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684,12:1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,18:5,47.1,02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108,11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108,11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108,11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108,11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108,11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2C1B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Выключатель автоматический трехполюсной 16A 101.32: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1,18:5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,47.1,02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16,01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16,01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2C1B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Выключатель автоматический трехполюсной 25A 103.05: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1,18:5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,47.1,02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16,28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16,28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УЗО 25А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шт.1550:1,18:5,47.1,02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244,94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244,94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244,94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08-03-594-17 ФЕРм-2001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Светильник в подвесных потолках, устанавливаемый на закладных деталях, количество ламп в светильнике до 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1876,12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263,52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157,44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1561,80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разряд-4,2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1301,50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1561,80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1561,80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9,92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219,60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263,52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263,52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206,23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247,48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247,48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13,48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- 95%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1498,95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- 65%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1025,60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1408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Светильний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встраиваемый светодиодный 600х600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371,36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371,36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11884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11884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шт.2350:1,18:5,47.1,02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371,36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371,36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371,36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11884,00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08-03-591-11 ФЕРм-2001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Розетка штепсельная трехполюсная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780,07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59,65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70,48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699,12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разряд-4,2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582,60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699,12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699,12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9,92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17,75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59,65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59,65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- 95%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665,40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- 65%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455,27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503-0471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Розетка открытой проводки с заземлением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899,00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899,00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899,00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08-03-591-01 ФЕРм-2001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Выключатель одноклавишный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неутопленного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типа при открытой проводке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498,53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105,83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37,92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376,16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разряд-4,2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313,47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376,16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376,16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9,92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12,25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- 95%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357,82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- 65%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244,83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509-1441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Выключатель одноклавишный для открытой проводки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 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08-02-390-01 ФЕРм-2001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Короба пластмассовые шириной до 40 мм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274,87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51,53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19,55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185,90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154,92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185,90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185,90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9,51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37,44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31,06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51,53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- 95%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176,77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- 65%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120,95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509-1831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2C1BC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Кабель-канал (короб) </w:t>
            </w:r>
            <w:bookmarkStart w:id="0" w:name="_GoBack"/>
            <w:bookmarkEnd w:id="0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25x16 мм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10-06-037-12 ФЕРм-2001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Коробка оконечная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489,11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226,29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29,66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262,82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219,02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262,82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262,82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226,29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226,29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226,29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- 100%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262,82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- 65%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170,84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Коробки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разветвительные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шт.12,5:1,18:5,47.1,02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08-10-010-01 ФЕРм-2001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Прокладка </w:t>
            </w:r>
            <w:proofErr w:type="gram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труб</w:t>
            </w:r>
            <w:proofErr w:type="gram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гофрированных ПВХ для защиты проводов и кабелей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260,51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16,79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18,24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167,45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разряд-3,6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139,54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167,45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167,45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63,56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- 95%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159,08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- 65%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108,84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1691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103-1177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Клипса для крепежа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гофротрубы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диаметром 16 мм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 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103-2406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Трубы гибкие гофрированные легкие из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самозатухающего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ПВХ (IP55) серии FL, диаметром 16 мм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32,384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 м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14,99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08-02-148-01 ФЕРм-2001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Кабель до 35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кВ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проложенных трубах, блоках и коробах, масса 1 м кабеля до 1 кг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217,36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11,90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 м кабеля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114,52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Оплата труда рабочих, ср. разряд-4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114,52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114,52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9,62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Затраты на эксплуатацию машин и механизмов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эксплуатация машин без оплаты труда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1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200" w:firstLine="320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т.ч</w:t>
            </w:r>
            <w:proofErr w:type="spellEnd"/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оплата труда машинистов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1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материалов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37,56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37,56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НР от ОЗП+ЗПМ - 95%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111,87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СП от ОЗП+ЗПМ - 65%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76,54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Сметная стоимость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1542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501-8483 ФССЦ-2001 Минстрой РФ пр. № 703/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дымо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марки ВВГнг-LS, с числом жил - 3 и сечением 2,5 мм2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6920,41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6920,41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Ресурсы по проекту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6920,41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6920,41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6920,41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2630,00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01-01-01-041 ФССЦпг-2001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57,02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42,98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транспортных расходов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2451,00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03-21-01-010 ФССЦпг-2001 Минстрой РФ пр. № 31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Перевозка грузов I класса автомобилями-самосвалами грузоподъемностью 10 т работающих вне карьера на расстояние до 10 км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57,02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11,42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--</w:t>
            </w:r>
          </w:p>
        </w:tc>
      </w:tr>
      <w:tr w:rsidR="00D56315" w:rsidRPr="00D56315" w:rsidTr="002C1BC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outlineLvl w:val="0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Наименование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Базисная стоимость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тех. части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На ед. в базисных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Коэф</w:t>
            </w:r>
            <w:proofErr w:type="spellEnd"/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-ты пересчета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 ед. в текущих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 текущих ценах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Стоимость 1 чел.-ч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ind w:firstLineChars="100" w:firstLine="160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Стоимость транспортных расходов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11,42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11,42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63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outlineLvl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 прямые затраты по смете: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322645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37965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277460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4233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55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Стоимость монтажных работ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19505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Материалы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 оплата труда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Стоимость материалов и конструкций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16759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Накладные расходы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Сметная прибыль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Всего, стоимость монтажных работ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22462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Нормативная трудоемкость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193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Сметная заработная плата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Стоимость общестроительных работ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298457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Материалы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266516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 оплата труда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34470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Стоимость материалов и конструкций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-7372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Транспортные расходы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Накладные расходы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34974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Сметная прибыль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Всего, стоимость общестроительных работ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353255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Нормативная трудоемкость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3844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Сметная заработная плата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34470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Стоимость сантехнических работ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Материалы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 оплата труда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2434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Стоимость материалов и конструкций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-2497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Сдача и испытание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Накладные расходы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2666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Сметная прибыль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Всего, стоимость сантехнических работ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8997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Нормативная трудоемкость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251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Сметная заработная плата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2434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 по смете: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384714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Нормативная трудоемкость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4287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Сметная заработная плата -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38751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Пересчет итогов в цены на 1 кв. 2015 г.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Оплата труда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осн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 рабочих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37965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х 5,47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207669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Затраты на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экспл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 машин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4117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х 5,47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22520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(в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т.ч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опл</w:t>
            </w:r>
            <w:proofErr w:type="spellEnd"/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 труда механизаторов)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х 5,47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Стоимость материальных ресурсов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280563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х 5,47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1534680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 прямых затрат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1764869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Накладные расходы в текущих ценах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39396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х 5,47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х 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215496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Сметная прибыль в текущих ценах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22673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х 5,47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х 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124021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 в ценах на 1 кв. 2015 г.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2104386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Налог на добавленную стоимость (НДС)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18 %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378789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D56315" w:rsidRPr="00D56315" w:rsidTr="002C1BC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 с налогом на добавленную стоимость (НДС)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15" w:rsidRPr="00D56315" w:rsidRDefault="00D56315" w:rsidP="00D563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2483175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15" w:rsidRPr="00D56315" w:rsidRDefault="00D56315" w:rsidP="00D5631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5631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</w:tbl>
    <w:p w:rsidR="00D56315" w:rsidRDefault="00D56315"/>
    <w:sectPr w:rsidR="00D56315" w:rsidSect="00D563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15"/>
    <w:rsid w:val="000D2F43"/>
    <w:rsid w:val="002C1BCD"/>
    <w:rsid w:val="00D56315"/>
    <w:rsid w:val="00F0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0B424-B01D-480A-8469-97E991AE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11107</Words>
  <Characters>63316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Рябков</dc:creator>
  <cp:keywords/>
  <dc:description/>
  <cp:lastModifiedBy>Сергей Рябков</cp:lastModifiedBy>
  <cp:revision>3</cp:revision>
  <dcterms:created xsi:type="dcterms:W3CDTF">2015-05-20T19:44:00Z</dcterms:created>
  <dcterms:modified xsi:type="dcterms:W3CDTF">2015-05-20T21:31:00Z</dcterms:modified>
</cp:coreProperties>
</file>