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95C" w:rsidRPr="009E795C" w:rsidRDefault="009E795C" w:rsidP="009E795C">
      <w:pPr>
        <w:keepNext/>
        <w:keepLines/>
        <w:rPr>
          <w:rFonts w:ascii="Times New Roman" w:hAnsi="Times New Roman" w:cs="Times New Roman"/>
          <w:b/>
          <w:bCs/>
        </w:rPr>
      </w:pPr>
    </w:p>
    <w:p w:rsidR="009E795C" w:rsidRDefault="002D0C3B" w:rsidP="009E795C">
      <w:pPr>
        <w:keepNext/>
        <w:keepLines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 </w:t>
      </w:r>
      <w:r w:rsidR="009E795C" w:rsidRPr="009E795C">
        <w:rPr>
          <w:rFonts w:ascii="Times New Roman" w:hAnsi="Times New Roman" w:cs="Times New Roman"/>
          <w:b/>
          <w:bCs/>
        </w:rPr>
        <w:t>Вопрос:</w:t>
      </w:r>
      <w:r w:rsidR="009E795C" w:rsidRPr="009E795C">
        <w:rPr>
          <w:rFonts w:ascii="Times New Roman" w:hAnsi="Times New Roman" w:cs="Times New Roman"/>
        </w:rPr>
        <w:t xml:space="preserve"> </w:t>
      </w:r>
    </w:p>
    <w:p w:rsidR="009E795C" w:rsidRPr="002D0C3B" w:rsidRDefault="009E795C" w:rsidP="009E795C">
      <w:pPr>
        <w:keepNext/>
        <w:keepLines/>
        <w:rPr>
          <w:rFonts w:ascii="Times New Roman" w:hAnsi="Times New Roman" w:cs="Times New Roman"/>
          <w:bCs/>
        </w:rPr>
      </w:pPr>
      <w:r w:rsidRPr="002D0C3B">
        <w:rPr>
          <w:rFonts w:ascii="Times New Roman" w:hAnsi="Times New Roman" w:cs="Times New Roman"/>
          <w:bCs/>
        </w:rPr>
        <w:t xml:space="preserve">п. 1 Асфальтобетонная   смесь   </w:t>
      </w:r>
    </w:p>
    <w:p w:rsidR="009E795C" w:rsidRPr="009E795C" w:rsidRDefault="009E795C" w:rsidP="009E795C">
      <w:pPr>
        <w:keepNext/>
        <w:keepLines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</w:rPr>
        <w:t>параметр «песок, марка по прочности,  М 600</w:t>
      </w:r>
    </w:p>
    <w:p w:rsidR="009E795C" w:rsidRPr="009E795C" w:rsidRDefault="009E795C" w:rsidP="009E795C">
      <w:pPr>
        <w:keepNext/>
        <w:keepLines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</w:rPr>
        <w:t xml:space="preserve">Содержание глинистых частиц, определяемое методом набухания, % по массе,  </w:t>
      </w:r>
      <w:r w:rsidRPr="009E795C">
        <w:rPr>
          <w:rFonts w:ascii="Times New Roman" w:hAnsi="Times New Roman" w:cs="Times New Roman"/>
          <w:shd w:val="clear" w:color="auto" w:fill="FFFF00"/>
        </w:rPr>
        <w:t>не более 0,5»</w:t>
      </w:r>
    </w:p>
    <w:p w:rsidR="009E795C" w:rsidRPr="009E795C" w:rsidRDefault="009E795C" w:rsidP="009E795C">
      <w:pPr>
        <w:keepNext/>
        <w:keepLines/>
        <w:rPr>
          <w:rFonts w:ascii="Times New Roman" w:hAnsi="Times New Roman" w:cs="Times New Roman"/>
        </w:rPr>
      </w:pPr>
      <w:proofErr w:type="gramStart"/>
      <w:r w:rsidRPr="009E795C">
        <w:rPr>
          <w:rFonts w:ascii="Times New Roman" w:hAnsi="Times New Roman" w:cs="Times New Roman"/>
        </w:rPr>
        <w:t>Согласно</w:t>
      </w:r>
      <w:proofErr w:type="gramEnd"/>
      <w:r w:rsidRPr="009E795C">
        <w:rPr>
          <w:rFonts w:ascii="Times New Roman" w:hAnsi="Times New Roman" w:cs="Times New Roman"/>
        </w:rPr>
        <w:t xml:space="preserve"> какому нормативному документу соответствует данный параметр? Прошу разъяснить или внести изменение.</w:t>
      </w:r>
    </w:p>
    <w:p w:rsidR="009E795C" w:rsidRPr="009E795C" w:rsidRDefault="009E795C" w:rsidP="002A148D">
      <w:pPr>
        <w:keepNext/>
        <w:keepLines/>
        <w:rPr>
          <w:rFonts w:ascii="Times New Roman" w:hAnsi="Times New Roman" w:cs="Times New Roman"/>
        </w:rPr>
        <w:sectPr w:rsidR="009E795C" w:rsidRPr="009E795C">
          <w:pgSz w:w="11906" w:h="16838"/>
          <w:pgMar w:top="1134" w:right="1134" w:bottom="1134" w:left="1134" w:header="720" w:footer="720" w:gutter="0"/>
          <w:cols w:space="720"/>
          <w:docGrid w:linePitch="312" w:charSpace="-6145"/>
        </w:sectPr>
      </w:pPr>
      <w:r w:rsidRPr="009E795C">
        <w:rPr>
          <w:rFonts w:ascii="Times New Roman" w:hAnsi="Times New Roman" w:cs="Times New Roman"/>
        </w:rPr>
        <w:t>Согласно ГОСТ 8736-93 табл. 4</w:t>
      </w:r>
      <w:bookmarkStart w:id="0" w:name="P0050"/>
      <w:bookmarkStart w:id="1" w:name="P0051"/>
      <w:bookmarkEnd w:id="0"/>
      <w:bookmarkEnd w:id="1"/>
      <w:proofErr w:type="gramStart"/>
      <w:r w:rsidR="002A148D">
        <w:rPr>
          <w:rFonts w:ascii="Times New Roman" w:hAnsi="Times New Roman" w:cs="Times New Roman"/>
        </w:rPr>
        <w:t xml:space="preserve">                                                   </w:t>
      </w:r>
      <w:r w:rsidRPr="009E795C">
        <w:rPr>
          <w:rFonts w:ascii="Times New Roman" w:hAnsi="Times New Roman" w:cs="Times New Roman"/>
        </w:rPr>
        <w:t>В</w:t>
      </w:r>
      <w:proofErr w:type="gramEnd"/>
      <w:r w:rsidRPr="009E795C">
        <w:rPr>
          <w:rFonts w:ascii="Times New Roman" w:hAnsi="Times New Roman" w:cs="Times New Roman"/>
        </w:rPr>
        <w:t xml:space="preserve"> процентах по массе, не более</w:t>
      </w: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60"/>
        <w:gridCol w:w="3547"/>
        <w:gridCol w:w="2531"/>
      </w:tblGrid>
      <w:tr w:rsidR="001C3212" w:rsidTr="005A75E4">
        <w:tc>
          <w:tcPr>
            <w:tcW w:w="356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2" w:name="P0053"/>
            <w:bookmarkStart w:id="3" w:name="P00530000"/>
            <w:bookmarkEnd w:id="2"/>
            <w:bookmarkEnd w:id="3"/>
            <w:r>
              <w:lastRenderedPageBreak/>
              <w:t>Класс и группа песка</w:t>
            </w:r>
          </w:p>
        </w:tc>
        <w:tc>
          <w:tcPr>
            <w:tcW w:w="3547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4" w:name="P00530001"/>
            <w:bookmarkEnd w:id="4"/>
            <w:r>
              <w:t>Содержание пылевидных и глинистых частиц</w:t>
            </w:r>
          </w:p>
        </w:tc>
        <w:tc>
          <w:tcPr>
            <w:tcW w:w="2531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5" w:name="P00530002"/>
            <w:bookmarkEnd w:id="5"/>
            <w:r>
              <w:t>Содержание глины в комках</w:t>
            </w:r>
          </w:p>
        </w:tc>
      </w:tr>
      <w:tr w:rsidR="001C3212" w:rsidTr="005A75E4">
        <w:tblPrEx>
          <w:tblCellMar>
            <w:bottom w:w="0" w:type="dxa"/>
          </w:tblCellMar>
        </w:tblPrEx>
        <w:tc>
          <w:tcPr>
            <w:tcW w:w="3560" w:type="dxa"/>
            <w:tcBorders>
              <w:top w:val="none" w:sz="1" w:space="0" w:color="000000"/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  <w:rPr>
                <w:sz w:val="4"/>
                <w:szCs w:val="4"/>
              </w:rPr>
            </w:pPr>
            <w:r>
              <w:t>Класс I</w:t>
            </w:r>
          </w:p>
        </w:tc>
        <w:tc>
          <w:tcPr>
            <w:tcW w:w="3547" w:type="dxa"/>
            <w:tcBorders>
              <w:top w:val="none" w:sz="1" w:space="0" w:color="000000"/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rPr>
                <w:sz w:val="4"/>
                <w:szCs w:val="4"/>
              </w:rPr>
            </w:pPr>
            <w:bookmarkStart w:id="6" w:name="P00530004"/>
            <w:bookmarkEnd w:id="6"/>
          </w:p>
        </w:tc>
        <w:tc>
          <w:tcPr>
            <w:tcW w:w="2531" w:type="dxa"/>
            <w:tcBorders>
              <w:top w:val="none" w:sz="1" w:space="0" w:color="000000"/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rPr>
                <w:sz w:val="4"/>
                <w:szCs w:val="4"/>
              </w:rPr>
            </w:pPr>
            <w:bookmarkStart w:id="7" w:name="P00530005"/>
            <w:bookmarkEnd w:id="7"/>
          </w:p>
        </w:tc>
      </w:tr>
      <w:tr w:rsidR="001C3212" w:rsidTr="005A75E4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both"/>
            </w:pPr>
            <w:r>
              <w:t xml:space="preserve">Повышенной крупности, </w:t>
            </w:r>
            <w:proofErr w:type="gramStart"/>
            <w:r>
              <w:t>крупный</w:t>
            </w:r>
            <w:proofErr w:type="gramEnd"/>
            <w:r>
              <w:t xml:space="preserve"> и средний</w:t>
            </w:r>
          </w:p>
        </w:tc>
        <w:tc>
          <w:tcPr>
            <w:tcW w:w="3547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8" w:name="P00530007"/>
            <w:bookmarkEnd w:id="8"/>
            <w:r>
              <w:t>2</w:t>
            </w:r>
          </w:p>
        </w:tc>
        <w:tc>
          <w:tcPr>
            <w:tcW w:w="2531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9" w:name="P00530008"/>
            <w:bookmarkEnd w:id="9"/>
            <w:r>
              <w:t>0,25</w:t>
            </w:r>
          </w:p>
        </w:tc>
      </w:tr>
      <w:tr w:rsidR="001C3212" w:rsidTr="005A75E4">
        <w:tblPrEx>
          <w:tblCellMar>
            <w:top w:w="0" w:type="dxa"/>
          </w:tblCellMar>
        </w:tblPrEx>
        <w:tc>
          <w:tcPr>
            <w:tcW w:w="356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both"/>
            </w:pPr>
            <w:r>
              <w:t>Мелкий</w:t>
            </w:r>
          </w:p>
        </w:tc>
        <w:tc>
          <w:tcPr>
            <w:tcW w:w="3547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0" w:name="P0053000A"/>
            <w:bookmarkEnd w:id="10"/>
            <w:r>
              <w:t>3</w:t>
            </w:r>
          </w:p>
        </w:tc>
        <w:tc>
          <w:tcPr>
            <w:tcW w:w="253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1" w:name="P0053000B"/>
            <w:bookmarkEnd w:id="11"/>
            <w:r>
              <w:t>0,35</w:t>
            </w:r>
          </w:p>
        </w:tc>
      </w:tr>
      <w:tr w:rsidR="001C3212" w:rsidTr="005A75E4">
        <w:tblPrEx>
          <w:tblCellMar>
            <w:bottom w:w="0" w:type="dxa"/>
          </w:tblCellMar>
        </w:tblPrEx>
        <w:tc>
          <w:tcPr>
            <w:tcW w:w="3560" w:type="dxa"/>
            <w:tcBorders>
              <w:top w:val="none" w:sz="1" w:space="0" w:color="000000"/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  <w:rPr>
                <w:sz w:val="4"/>
                <w:szCs w:val="4"/>
              </w:rPr>
            </w:pPr>
            <w:r>
              <w:t>Класс II</w:t>
            </w:r>
          </w:p>
        </w:tc>
        <w:tc>
          <w:tcPr>
            <w:tcW w:w="3547" w:type="dxa"/>
            <w:tcBorders>
              <w:top w:val="none" w:sz="1" w:space="0" w:color="000000"/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rPr>
                <w:sz w:val="4"/>
                <w:szCs w:val="4"/>
              </w:rPr>
            </w:pPr>
            <w:bookmarkStart w:id="12" w:name="P0053000D"/>
            <w:bookmarkEnd w:id="12"/>
          </w:p>
        </w:tc>
        <w:tc>
          <w:tcPr>
            <w:tcW w:w="2531" w:type="dxa"/>
            <w:tcBorders>
              <w:top w:val="none" w:sz="1" w:space="0" w:color="000000"/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rPr>
                <w:sz w:val="4"/>
                <w:szCs w:val="4"/>
              </w:rPr>
            </w:pPr>
            <w:bookmarkStart w:id="13" w:name="P0053000E"/>
            <w:bookmarkEnd w:id="13"/>
          </w:p>
        </w:tc>
      </w:tr>
      <w:tr w:rsidR="001C3212" w:rsidTr="005A75E4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both"/>
            </w:pPr>
            <w:r>
              <w:t xml:space="preserve">Повышенной крупности, </w:t>
            </w:r>
            <w:proofErr w:type="gramStart"/>
            <w:r>
              <w:t>крупный</w:t>
            </w:r>
            <w:proofErr w:type="gramEnd"/>
            <w:r>
              <w:t xml:space="preserve"> и средний</w:t>
            </w:r>
          </w:p>
        </w:tc>
        <w:tc>
          <w:tcPr>
            <w:tcW w:w="3547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4" w:name="P00530010"/>
            <w:bookmarkEnd w:id="14"/>
            <w:r>
              <w:t>3</w:t>
            </w:r>
          </w:p>
        </w:tc>
        <w:tc>
          <w:tcPr>
            <w:tcW w:w="2531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5" w:name="P00530011"/>
            <w:bookmarkEnd w:id="15"/>
            <w:r>
              <w:t>0,5</w:t>
            </w:r>
          </w:p>
        </w:tc>
      </w:tr>
      <w:tr w:rsidR="001C3212" w:rsidTr="005A75E4">
        <w:tblPrEx>
          <w:tblCellMar>
            <w:top w:w="0" w:type="dxa"/>
            <w:bottom w:w="0" w:type="dxa"/>
          </w:tblCellMar>
        </w:tblPrEx>
        <w:tc>
          <w:tcPr>
            <w:tcW w:w="3560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both"/>
            </w:pPr>
            <w:r>
              <w:t>Мелкий и очень мелкий</w:t>
            </w:r>
          </w:p>
        </w:tc>
        <w:tc>
          <w:tcPr>
            <w:tcW w:w="3547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6" w:name="P00530013"/>
            <w:bookmarkEnd w:id="16"/>
            <w:r>
              <w:t>5</w:t>
            </w:r>
          </w:p>
        </w:tc>
        <w:tc>
          <w:tcPr>
            <w:tcW w:w="2531" w:type="dxa"/>
            <w:tcBorders>
              <w:left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7" w:name="P00530014"/>
            <w:bookmarkEnd w:id="17"/>
            <w:r>
              <w:t>0,5</w:t>
            </w:r>
          </w:p>
        </w:tc>
      </w:tr>
      <w:tr w:rsidR="001C3212" w:rsidTr="005A75E4">
        <w:tblPrEx>
          <w:tblCellMar>
            <w:top w:w="0" w:type="dxa"/>
          </w:tblCellMar>
        </w:tblPrEx>
        <w:tc>
          <w:tcPr>
            <w:tcW w:w="3560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both"/>
            </w:pPr>
            <w:r>
              <w:t>Тонкий и очень тонкий</w:t>
            </w:r>
          </w:p>
        </w:tc>
        <w:tc>
          <w:tcPr>
            <w:tcW w:w="3547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8" w:name="P00530016"/>
            <w:bookmarkEnd w:id="18"/>
            <w:r>
              <w:t>10</w:t>
            </w:r>
          </w:p>
        </w:tc>
        <w:tc>
          <w:tcPr>
            <w:tcW w:w="2531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center"/>
            </w:pPr>
            <w:bookmarkStart w:id="19" w:name="P00530017"/>
            <w:bookmarkEnd w:id="19"/>
            <w:r>
              <w:t>1,0</w:t>
            </w:r>
          </w:p>
        </w:tc>
      </w:tr>
      <w:tr w:rsidR="001C3212" w:rsidTr="005A75E4">
        <w:tc>
          <w:tcPr>
            <w:tcW w:w="9638" w:type="dxa"/>
            <w:gridSpan w:val="3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:rsidR="001C3212" w:rsidRDefault="001C3212" w:rsidP="001C3212">
            <w:pPr>
              <w:pStyle w:val="a5"/>
              <w:jc w:val="both"/>
            </w:pPr>
            <w:r>
              <w:t>Примечание - По согласованию с потребителем в очень мелком песке класса II допускается содержание пылевидных и глинистых частиц до 7% по массе.</w:t>
            </w:r>
          </w:p>
        </w:tc>
      </w:tr>
    </w:tbl>
    <w:p w:rsidR="009E795C" w:rsidRPr="009E795C" w:rsidRDefault="009E795C" w:rsidP="009E795C">
      <w:pPr>
        <w:pStyle w:val="a3"/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</w:rPr>
        <w:t xml:space="preserve">Указанное значение подходит только лишь </w:t>
      </w:r>
      <w:proofErr w:type="gramStart"/>
      <w:r w:rsidRPr="009E795C">
        <w:rPr>
          <w:rFonts w:ascii="Times New Roman" w:hAnsi="Times New Roman" w:cs="Times New Roman"/>
        </w:rPr>
        <w:t>для</w:t>
      </w:r>
      <w:proofErr w:type="gramEnd"/>
      <w:r w:rsidRPr="009E795C">
        <w:rPr>
          <w:rFonts w:ascii="Times New Roman" w:hAnsi="Times New Roman" w:cs="Times New Roman"/>
        </w:rPr>
        <w:t xml:space="preserve"> «</w:t>
      </w:r>
      <w:proofErr w:type="gramStart"/>
      <w:r w:rsidRPr="009E795C">
        <w:rPr>
          <w:rFonts w:ascii="Times New Roman" w:hAnsi="Times New Roman" w:cs="Times New Roman"/>
        </w:rPr>
        <w:t>Содержание</w:t>
      </w:r>
      <w:proofErr w:type="gramEnd"/>
      <w:r w:rsidRPr="009E795C">
        <w:rPr>
          <w:rFonts w:ascii="Times New Roman" w:hAnsi="Times New Roman" w:cs="Times New Roman"/>
        </w:rPr>
        <w:t xml:space="preserve"> глины в комках».</w:t>
      </w:r>
    </w:p>
    <w:p w:rsidR="009E795C" w:rsidRPr="009E795C" w:rsidRDefault="009E795C" w:rsidP="009E795C">
      <w:pPr>
        <w:pStyle w:val="a3"/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</w:rPr>
        <w:t xml:space="preserve">Этот же вопрос касается </w:t>
      </w:r>
      <w:r w:rsidRPr="002A148D">
        <w:rPr>
          <w:rFonts w:ascii="Times New Roman" w:hAnsi="Times New Roman" w:cs="Times New Roman"/>
          <w:bCs/>
        </w:rPr>
        <w:t>п. 3 Асфальтобетонная  смесь</w:t>
      </w:r>
      <w:r w:rsidRPr="009E795C">
        <w:rPr>
          <w:rFonts w:ascii="Times New Roman" w:hAnsi="Times New Roman" w:cs="Times New Roman"/>
        </w:rPr>
        <w:t xml:space="preserve"> «</w:t>
      </w:r>
      <w:r w:rsidRPr="009E795C">
        <w:rPr>
          <w:rFonts w:ascii="Times New Roman" w:hAnsi="Times New Roman" w:cs="Times New Roman"/>
          <w:i/>
        </w:rPr>
        <w:t>Песок,</w:t>
      </w:r>
      <w:r w:rsidRPr="009E795C">
        <w:rPr>
          <w:rFonts w:ascii="Times New Roman" w:hAnsi="Times New Roman" w:cs="Times New Roman"/>
        </w:rPr>
        <w:t xml:space="preserve"> марка по прочности, не менее М 600</w:t>
      </w:r>
    </w:p>
    <w:p w:rsidR="009E795C" w:rsidRPr="009E795C" w:rsidRDefault="009E795C" w:rsidP="009E795C">
      <w:pPr>
        <w:pStyle w:val="a3"/>
        <w:keepNext/>
        <w:keepLines/>
        <w:spacing w:after="0" w:line="240" w:lineRule="auto"/>
        <w:jc w:val="both"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</w:rPr>
        <w:t xml:space="preserve">Содержание глинистых частиц, определяемое методом набухания, % по массе, </w:t>
      </w:r>
      <w:r w:rsidRPr="009E795C">
        <w:rPr>
          <w:rFonts w:ascii="Times New Roman" w:hAnsi="Times New Roman" w:cs="Times New Roman"/>
          <w:shd w:val="clear" w:color="auto" w:fill="FFFF00"/>
        </w:rPr>
        <w:t>не более  0,5</w:t>
      </w:r>
      <w:r w:rsidRPr="009E795C">
        <w:rPr>
          <w:rFonts w:ascii="Times New Roman" w:hAnsi="Times New Roman" w:cs="Times New Roman"/>
        </w:rPr>
        <w:t>»</w:t>
      </w:r>
    </w:p>
    <w:p w:rsidR="009E795C" w:rsidRPr="009E795C" w:rsidRDefault="009E795C" w:rsidP="009E795C">
      <w:pPr>
        <w:pStyle w:val="a3"/>
        <w:jc w:val="both"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</w:rPr>
        <w:t>Прошу разъяснить или внести изменения.</w:t>
      </w:r>
    </w:p>
    <w:p w:rsidR="009E795C" w:rsidRDefault="009E795C" w:rsidP="009E795C">
      <w:pPr>
        <w:keepNext/>
        <w:keepLines/>
        <w:jc w:val="both"/>
        <w:rPr>
          <w:rFonts w:ascii="Times New Roman" w:hAnsi="Times New Roman" w:cs="Times New Roman"/>
        </w:rPr>
      </w:pPr>
      <w:r w:rsidRPr="009E795C">
        <w:rPr>
          <w:rFonts w:ascii="Times New Roman" w:hAnsi="Times New Roman" w:cs="Times New Roman"/>
          <w:b/>
        </w:rPr>
        <w:t>Ответ</w:t>
      </w:r>
      <w:r>
        <w:rPr>
          <w:rFonts w:ascii="Times New Roman" w:hAnsi="Times New Roman" w:cs="Times New Roman"/>
          <w:b/>
        </w:rPr>
        <w:t xml:space="preserve">: </w:t>
      </w:r>
      <w:r w:rsidRPr="009E795C">
        <w:rPr>
          <w:rFonts w:ascii="Times New Roman" w:hAnsi="Times New Roman" w:cs="Times New Roman"/>
        </w:rPr>
        <w:t>Требования к асфальтобетонной смеси, в составе которой содержится песок</w:t>
      </w:r>
      <w:r>
        <w:rPr>
          <w:rFonts w:ascii="Times New Roman" w:hAnsi="Times New Roman" w:cs="Times New Roman"/>
        </w:rPr>
        <w:t>,</w:t>
      </w:r>
      <w:r w:rsidRPr="009E795C">
        <w:rPr>
          <w:rFonts w:ascii="Times New Roman" w:hAnsi="Times New Roman" w:cs="Times New Roman"/>
        </w:rPr>
        <w:t xml:space="preserve"> установлены в соответствии с ГОСТ 9128-2013</w:t>
      </w:r>
      <w:r>
        <w:rPr>
          <w:rFonts w:ascii="Times New Roman" w:hAnsi="Times New Roman" w:cs="Times New Roman"/>
        </w:rPr>
        <w:t>.</w:t>
      </w:r>
    </w:p>
    <w:p w:rsidR="009E795C" w:rsidRDefault="009E795C" w:rsidP="002D0C3B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148D">
        <w:rPr>
          <w:rFonts w:ascii="Times New Roman" w:hAnsi="Times New Roman" w:cs="Times New Roman"/>
        </w:rPr>
        <w:t>Согласно</w:t>
      </w:r>
      <w:r>
        <w:rPr>
          <w:rFonts w:ascii="Times New Roman" w:hAnsi="Times New Roman" w:cs="Times New Roman"/>
          <w:b/>
        </w:rPr>
        <w:t xml:space="preserve"> </w:t>
      </w:r>
      <w:r w:rsidRPr="009E795C">
        <w:rPr>
          <w:rFonts w:ascii="Times New Roman" w:hAnsi="Times New Roman" w:cs="Times New Roman"/>
        </w:rPr>
        <w:t>п. 4.1.21</w:t>
      </w:r>
      <w:r w:rsidRPr="009E795C">
        <w:rPr>
          <w:rFonts w:ascii="Times New Roman" w:eastAsiaTheme="minorHAnsi" w:hAnsi="Times New Roman" w:cs="Times New Roman"/>
          <w:b/>
          <w:bCs/>
          <w:kern w:val="0"/>
          <w:lang w:eastAsia="en-US" w:bidi="ar-SA"/>
        </w:rPr>
        <w:t xml:space="preserve"> </w:t>
      </w:r>
      <w:r w:rsidR="0016269C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ГОСТа </w:t>
      </w:r>
      <w:r w:rsidR="0016269C" w:rsidRPr="009E795C">
        <w:rPr>
          <w:rFonts w:ascii="Times New Roman" w:hAnsi="Times New Roman" w:cs="Times New Roman"/>
        </w:rPr>
        <w:t>9128-2013</w:t>
      </w:r>
      <w:r w:rsidR="0016269C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   п</w:t>
      </w:r>
      <w:r w:rsidRPr="009E795C">
        <w:rPr>
          <w:rFonts w:ascii="Times New Roman" w:eastAsiaTheme="minorHAnsi" w:hAnsi="Times New Roman" w:cs="Times New Roman"/>
          <w:bCs/>
          <w:kern w:val="0"/>
          <w:lang w:eastAsia="en-US" w:bidi="ar-SA"/>
        </w:rPr>
        <w:t>риродный песок долж</w:t>
      </w:r>
      <w:r>
        <w:rPr>
          <w:rFonts w:ascii="Times New Roman" w:eastAsiaTheme="minorHAnsi" w:hAnsi="Times New Roman" w:cs="Times New Roman"/>
          <w:bCs/>
          <w:kern w:val="0"/>
          <w:lang w:eastAsia="en-US" w:bidi="ar-SA"/>
        </w:rPr>
        <w:t>ен</w:t>
      </w:r>
      <w:r w:rsidRPr="009E795C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 соответствовать требованиям </w:t>
      </w:r>
      <w:hyperlink r:id="rId6" w:history="1">
        <w:r w:rsidRPr="009E795C">
          <w:rPr>
            <w:rFonts w:ascii="Times New Roman" w:eastAsiaTheme="minorHAnsi" w:hAnsi="Times New Roman" w:cs="Times New Roman"/>
            <w:bCs/>
            <w:color w:val="0000FF"/>
            <w:kern w:val="0"/>
            <w:lang w:eastAsia="en-US" w:bidi="ar-SA"/>
          </w:rPr>
          <w:t>ГОСТ 8736</w:t>
        </w:r>
      </w:hyperlink>
      <w:r w:rsidRPr="009E795C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 при этом марка по прочности песка из отсевов дробления горных пород и содержание глинистых частиц, определяемых методом набухания, для смесей и </w:t>
      </w:r>
      <w:proofErr w:type="gramStart"/>
      <w:r w:rsidRPr="009E795C">
        <w:rPr>
          <w:rFonts w:ascii="Times New Roman" w:eastAsiaTheme="minorHAnsi" w:hAnsi="Times New Roman" w:cs="Times New Roman"/>
          <w:bCs/>
          <w:kern w:val="0"/>
          <w:lang w:eastAsia="en-US" w:bidi="ar-SA"/>
        </w:rPr>
        <w:t>асфальтобетонов</w:t>
      </w:r>
      <w:proofErr w:type="gramEnd"/>
      <w:r w:rsidRPr="009E795C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 конкретных марок и типов должны соответствовать указанным в </w:t>
      </w:r>
      <w:r w:rsidR="00AE2F97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                  </w:t>
      </w:r>
      <w:r w:rsidRPr="009E795C">
        <w:rPr>
          <w:rFonts w:ascii="Times New Roman" w:eastAsiaTheme="minorHAnsi" w:hAnsi="Times New Roman" w:cs="Times New Roman"/>
          <w:bCs/>
          <w:kern w:val="0"/>
          <w:lang w:eastAsia="en-US" w:bidi="ar-SA"/>
        </w:rPr>
        <w:t>таблице 11</w:t>
      </w:r>
      <w:r w:rsidR="00AE2F97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 ГОСТ 9128-2013</w:t>
      </w:r>
      <w:r w:rsidR="0016269C">
        <w:rPr>
          <w:rFonts w:ascii="Times New Roman" w:eastAsiaTheme="minorHAnsi" w:hAnsi="Times New Roman" w:cs="Times New Roman"/>
          <w:bCs/>
          <w:kern w:val="0"/>
          <w:lang w:eastAsia="en-US" w:bidi="ar-SA"/>
        </w:rPr>
        <w:t xml:space="preserve">. </w:t>
      </w:r>
    </w:p>
    <w:p w:rsidR="009E795C" w:rsidRDefault="009E795C" w:rsidP="009E795C">
      <w:pPr>
        <w:widowControl/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ascii="Times New Roman" w:eastAsiaTheme="minorHAnsi" w:hAnsi="Times New Roman" w:cs="Times New Roman"/>
          <w:bCs/>
          <w:kern w:val="0"/>
          <w:sz w:val="22"/>
          <w:szCs w:val="22"/>
          <w:lang w:eastAsia="en-US" w:bidi="ar-SA"/>
        </w:rPr>
      </w:pPr>
    </w:p>
    <w:p w:rsid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D0C3B">
        <w:rPr>
          <w:rFonts w:ascii="Times New Roman" w:eastAsiaTheme="minorHAnsi" w:hAnsi="Times New Roman" w:cs="Times New Roman"/>
          <w:b/>
          <w:bCs/>
          <w:kern w:val="0"/>
          <w:lang w:eastAsia="en-US" w:bidi="ar-SA"/>
        </w:rPr>
        <w:t>2. Вопрос:</w:t>
      </w:r>
      <w:r w:rsidRPr="002D0C3B">
        <w:rPr>
          <w:rFonts w:ascii="Times New Roman" w:hAnsi="Times New Roman" w:cs="Times New Roman"/>
          <w:b/>
          <w:bCs/>
        </w:rPr>
        <w:t xml:space="preserve"> 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D0C3B">
        <w:rPr>
          <w:rFonts w:ascii="Times New Roman" w:hAnsi="Times New Roman" w:cs="Times New Roman"/>
          <w:bCs/>
        </w:rPr>
        <w:t xml:space="preserve">п. 2 Асфальтобетонная  смесь 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2D0C3B">
        <w:rPr>
          <w:rFonts w:ascii="Times New Roman" w:hAnsi="Times New Roman" w:cs="Times New Roman"/>
        </w:rPr>
        <w:t xml:space="preserve">параметр «Непрерывный зерновой состав в процентах по массе: размер зерен  в </w:t>
      </w:r>
      <w:proofErr w:type="gramStart"/>
      <w:r w:rsidRPr="002D0C3B">
        <w:rPr>
          <w:rFonts w:ascii="Times New Roman" w:hAnsi="Times New Roman" w:cs="Times New Roman"/>
        </w:rPr>
        <w:t>мм</w:t>
      </w:r>
      <w:proofErr w:type="gramEnd"/>
      <w:r w:rsidRPr="002D0C3B">
        <w:rPr>
          <w:rFonts w:ascii="Times New Roman" w:hAnsi="Times New Roman" w:cs="Times New Roman"/>
        </w:rPr>
        <w:t xml:space="preserve">  мельче  0,071-10: 100,70-100,56-82,42-65,30-50,20-36,15-25,8-16.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/>
        </w:rPr>
      </w:pPr>
      <w:r w:rsidRPr="002D0C3B">
        <w:rPr>
          <w:rFonts w:ascii="Times New Roman" w:hAnsi="Times New Roman" w:cs="Times New Roman"/>
        </w:rPr>
        <w:t>Согласно</w:t>
      </w:r>
      <w:bookmarkStart w:id="20" w:name="S3"/>
      <w:bookmarkStart w:id="21" w:name="S7"/>
      <w:bookmarkEnd w:id="20"/>
      <w:bookmarkEnd w:id="21"/>
      <w:r w:rsidRPr="002D0C3B">
        <w:rPr>
          <w:rFonts w:ascii="Times New Roman" w:hAnsi="Times New Roman" w:cs="Times New Roman"/>
        </w:rPr>
        <w:t xml:space="preserve"> </w:t>
      </w:r>
      <w:bookmarkStart w:id="22" w:name="SH"/>
      <w:bookmarkStart w:id="23" w:name="SI"/>
      <w:bookmarkStart w:id="24" w:name="SJ"/>
      <w:bookmarkEnd w:id="22"/>
      <w:bookmarkEnd w:id="23"/>
      <w:bookmarkEnd w:id="24"/>
      <w:r w:rsidRPr="002D0C3B">
        <w:rPr>
          <w:rFonts w:ascii="Times New Roman" w:hAnsi="Times New Roman" w:cs="Times New Roman"/>
        </w:rPr>
        <w:t>ГОСТ</w:t>
      </w:r>
      <w:bookmarkStart w:id="25" w:name="SK"/>
      <w:bookmarkStart w:id="26" w:name="SI1"/>
      <w:bookmarkStart w:id="27" w:name="SJ1"/>
      <w:bookmarkEnd w:id="25"/>
      <w:bookmarkEnd w:id="26"/>
      <w:bookmarkEnd w:id="27"/>
      <w:r w:rsidRPr="002D0C3B">
        <w:rPr>
          <w:rFonts w:ascii="Times New Roman" w:hAnsi="Times New Roman" w:cs="Times New Roman"/>
        </w:rPr>
        <w:t xml:space="preserve"> </w:t>
      </w:r>
      <w:r w:rsidRPr="002D0C3B">
        <w:rPr>
          <w:rFonts w:ascii="Times New Roman" w:hAnsi="Times New Roman"/>
        </w:rPr>
        <w:t xml:space="preserve">9128-2009  табл. 3 наблюдается несоответствие указанным параметрам, а именно, Заказчик указывает 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/>
        </w:rPr>
      </w:pPr>
      <w:r w:rsidRPr="002D0C3B">
        <w:rPr>
          <w:rFonts w:ascii="Times New Roman" w:hAnsi="Times New Roman"/>
        </w:rPr>
        <w:t>мельче 0,071   соответствует 100 % по массе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/>
        </w:rPr>
      </w:pPr>
      <w:r w:rsidRPr="002D0C3B">
        <w:rPr>
          <w:rFonts w:ascii="Times New Roman" w:hAnsi="Times New Roman"/>
        </w:rPr>
        <w:t>согласно указанному ГОСТ размеру зерен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/>
        </w:rPr>
      </w:pPr>
      <w:r w:rsidRPr="002D0C3B">
        <w:rPr>
          <w:rFonts w:ascii="Times New Roman" w:hAnsi="Times New Roman"/>
        </w:rPr>
        <w:t>мельче 0,071 соответствует    8-16 % по массе  и так далее...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2D0C3B">
        <w:rPr>
          <w:rFonts w:ascii="Times New Roman" w:hAnsi="Times New Roman"/>
        </w:rPr>
        <w:t>Прошу разъяснить или внести изменения.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2D0C3B">
        <w:rPr>
          <w:rFonts w:ascii="Times New Roman" w:hAnsi="Times New Roman" w:cs="Times New Roman"/>
        </w:rPr>
        <w:t xml:space="preserve">Данный вопрос так же касается п. 3 Асфальтобетонная смесь 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2D0C3B">
        <w:rPr>
          <w:rFonts w:ascii="Times New Roman" w:hAnsi="Times New Roman" w:cs="Times New Roman"/>
        </w:rPr>
        <w:t xml:space="preserve">параметр «Непрерывный зерновой состав, в процентах по массе, размер зерен, в </w:t>
      </w:r>
      <w:proofErr w:type="gramStart"/>
      <w:r w:rsidRPr="002D0C3B">
        <w:rPr>
          <w:rFonts w:ascii="Times New Roman" w:hAnsi="Times New Roman" w:cs="Times New Roman"/>
        </w:rPr>
        <w:t>мм</w:t>
      </w:r>
      <w:proofErr w:type="gramEnd"/>
      <w:r w:rsidRPr="002D0C3B">
        <w:rPr>
          <w:rFonts w:ascii="Times New Roman" w:hAnsi="Times New Roman" w:cs="Times New Roman"/>
        </w:rPr>
        <w:t xml:space="preserve"> мельче 0,071-20: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2D0C3B">
        <w:rPr>
          <w:rFonts w:ascii="Times New Roman" w:hAnsi="Times New Roman" w:cs="Times New Roman"/>
        </w:rPr>
        <w:t>90-100, 70-100, 80-100, 50-60, 38-48, 28-37, 20-28, 14-22, 10-16, 6-12».</w:t>
      </w:r>
    </w:p>
    <w:p w:rsidR="002D0C3B" w:rsidRPr="002D0C3B" w:rsidRDefault="002D0C3B" w:rsidP="002D0C3B">
      <w:pPr>
        <w:pStyle w:val="a3"/>
        <w:spacing w:after="0" w:line="240" w:lineRule="auto"/>
        <w:jc w:val="both"/>
        <w:rPr>
          <w:rFonts w:ascii="Times New Roman" w:hAnsi="Times New Roman"/>
        </w:rPr>
      </w:pPr>
      <w:r w:rsidRPr="002D0C3B">
        <w:rPr>
          <w:rFonts w:ascii="Times New Roman" w:hAnsi="Times New Roman" w:cs="Times New Roman"/>
        </w:rPr>
        <w:t>Прошу разъяснить или внести изменения.</w:t>
      </w:r>
    </w:p>
    <w:p w:rsidR="002D0C3B" w:rsidRDefault="002D0C3B" w:rsidP="009E795C">
      <w:pPr>
        <w:keepNext/>
        <w:keepLines/>
        <w:rPr>
          <w:rFonts w:ascii="Times New Roman" w:eastAsiaTheme="minorHAnsi" w:hAnsi="Times New Roman" w:cs="Times New Roman"/>
          <w:b/>
          <w:bCs/>
          <w:kern w:val="0"/>
          <w:sz w:val="22"/>
          <w:szCs w:val="22"/>
          <w:lang w:eastAsia="en-US" w:bidi="ar-SA"/>
        </w:rPr>
      </w:pPr>
    </w:p>
    <w:p w:rsidR="002D0C3B" w:rsidRDefault="002D0C3B" w:rsidP="002D0C3B">
      <w:pPr>
        <w:keepNext/>
        <w:keepLine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Ответ: </w:t>
      </w:r>
      <w:r>
        <w:rPr>
          <w:rFonts w:ascii="Times New Roman" w:hAnsi="Times New Roman" w:cs="Times New Roman"/>
        </w:rPr>
        <w:t xml:space="preserve">0,071-10 указывает на размеры сит, а показатели от 100…..8-16 </w:t>
      </w:r>
      <w:r w:rsidR="00F91AF2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требования к зерновым составам минеральной части смеси в процентах по массе</w:t>
      </w:r>
      <w:r w:rsidR="00522270">
        <w:rPr>
          <w:rFonts w:ascii="Times New Roman" w:hAnsi="Times New Roman" w:cs="Times New Roman"/>
        </w:rPr>
        <w:t xml:space="preserve"> для предусмотренных ГОСТ сит</w:t>
      </w:r>
      <w:r w:rsidR="00F91AF2">
        <w:rPr>
          <w:rFonts w:ascii="Times New Roman" w:hAnsi="Times New Roman" w:cs="Times New Roman"/>
        </w:rPr>
        <w:t>, аналогично к непрерывному зерновому составу асфальтобетонной смеси, указанной в пункте 3.</w:t>
      </w:r>
    </w:p>
    <w:p w:rsidR="006B4F68" w:rsidRDefault="00522270" w:rsidP="002D0C3B">
      <w:pPr>
        <w:keepNext/>
        <w:keepLine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="002A148D">
        <w:rPr>
          <w:rFonts w:ascii="Times New Roman" w:hAnsi="Times New Roman" w:cs="Times New Roman"/>
        </w:rPr>
        <w:t>ребовани</w:t>
      </w:r>
      <w:r>
        <w:rPr>
          <w:rFonts w:ascii="Times New Roman" w:hAnsi="Times New Roman" w:cs="Times New Roman"/>
        </w:rPr>
        <w:t>я</w:t>
      </w:r>
      <w:r w:rsidR="002A148D">
        <w:rPr>
          <w:rFonts w:ascii="Times New Roman" w:hAnsi="Times New Roman" w:cs="Times New Roman"/>
        </w:rPr>
        <w:t xml:space="preserve"> заказчика установлен</w:t>
      </w:r>
      <w:r>
        <w:rPr>
          <w:rFonts w:ascii="Times New Roman" w:hAnsi="Times New Roman" w:cs="Times New Roman"/>
        </w:rPr>
        <w:t>ы</w:t>
      </w:r>
      <w:r w:rsidR="002A148D">
        <w:rPr>
          <w:rFonts w:ascii="Times New Roman" w:hAnsi="Times New Roman" w:cs="Times New Roman"/>
        </w:rPr>
        <w:t xml:space="preserve"> в соответствии с </w:t>
      </w:r>
      <w:r>
        <w:rPr>
          <w:rFonts w:ascii="Times New Roman" w:hAnsi="Times New Roman" w:cs="Times New Roman"/>
        </w:rPr>
        <w:t>положениями</w:t>
      </w:r>
      <w:r w:rsidR="002A148D">
        <w:rPr>
          <w:rFonts w:ascii="Times New Roman" w:hAnsi="Times New Roman" w:cs="Times New Roman"/>
        </w:rPr>
        <w:t xml:space="preserve"> действующего законодательства.</w:t>
      </w:r>
    </w:p>
    <w:p w:rsidR="006B4F68" w:rsidRDefault="006B4F68" w:rsidP="002D0C3B">
      <w:pPr>
        <w:keepNext/>
        <w:keepLines/>
        <w:jc w:val="both"/>
        <w:rPr>
          <w:rFonts w:ascii="Times New Roman" w:hAnsi="Times New Roman" w:cs="Times New Roman"/>
        </w:rPr>
      </w:pPr>
    </w:p>
    <w:p w:rsidR="006B4F68" w:rsidRPr="006B4F68" w:rsidRDefault="006B4F68" w:rsidP="002D0C3B">
      <w:pPr>
        <w:keepNext/>
        <w:keepLines/>
        <w:jc w:val="both"/>
        <w:rPr>
          <w:rFonts w:ascii="Times New Roman" w:hAnsi="Times New Roman" w:cs="Times New Roman"/>
          <w:b/>
        </w:rPr>
      </w:pPr>
      <w:r w:rsidRPr="006B4F68">
        <w:rPr>
          <w:rFonts w:ascii="Times New Roman" w:hAnsi="Times New Roman" w:cs="Times New Roman"/>
          <w:b/>
        </w:rPr>
        <w:t>3. Вопрос</w:t>
      </w:r>
      <w:r>
        <w:rPr>
          <w:rFonts w:ascii="Times New Roman" w:hAnsi="Times New Roman" w:cs="Times New Roman"/>
          <w:b/>
        </w:rPr>
        <w:t>:</w:t>
      </w:r>
    </w:p>
    <w:p w:rsidR="006B4F68" w:rsidRPr="006B4F68" w:rsidRDefault="006B4F68" w:rsidP="006B4F68">
      <w:pPr>
        <w:pStyle w:val="a5"/>
        <w:rPr>
          <w:rFonts w:ascii="Times New Roman" w:hAnsi="Times New Roman" w:cs="Times New Roman"/>
        </w:rPr>
      </w:pPr>
      <w:r w:rsidRPr="006B4F68">
        <w:rPr>
          <w:rFonts w:ascii="Times New Roman" w:hAnsi="Times New Roman" w:cs="Times New Roman"/>
        </w:rPr>
        <w:t>Пункт № 5 «</w:t>
      </w:r>
      <w:r w:rsidRPr="006B4F68">
        <w:rPr>
          <w:rFonts w:ascii="Times New Roman" w:eastAsia="Calibri" w:hAnsi="Times New Roman" w:cs="Times New Roman"/>
          <w:lang w:eastAsia="en-US"/>
        </w:rPr>
        <w:t>Щебень  из гравия для строительных работ</w:t>
      </w:r>
      <w:r w:rsidRPr="006B4F68">
        <w:rPr>
          <w:rFonts w:ascii="Times New Roman" w:hAnsi="Times New Roman" w:cs="Times New Roman"/>
        </w:rPr>
        <w:t>»</w:t>
      </w:r>
    </w:p>
    <w:p w:rsidR="006B4F68" w:rsidRDefault="006B4F68" w:rsidP="006B4F68">
      <w:pPr>
        <w:keepNext/>
        <w:keepLines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B4F68">
        <w:rPr>
          <w:rFonts w:ascii="Times New Roman" w:hAnsi="Times New Roman" w:cs="Times New Roman"/>
        </w:rPr>
        <w:t xml:space="preserve">Уважаемый Заказчик, согласно ГОСТ </w:t>
      </w:r>
      <w:bookmarkStart w:id="28" w:name="S31"/>
      <w:bookmarkStart w:id="29" w:name="S2"/>
      <w:bookmarkEnd w:id="28"/>
      <w:bookmarkEnd w:id="29"/>
      <w:r w:rsidRPr="006B4F68">
        <w:rPr>
          <w:rFonts w:ascii="Times New Roman" w:hAnsi="Times New Roman" w:cs="Times New Roman"/>
        </w:rPr>
        <w:t>8267-93 есть фракция щебня «</w:t>
      </w:r>
      <w:proofErr w:type="spellStart"/>
      <w:proofErr w:type="gramStart"/>
      <w:r w:rsidRPr="006B4F68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6B4F68">
        <w:rPr>
          <w:rFonts w:ascii="Times New Roman" w:eastAsia="Calibri" w:hAnsi="Times New Roman" w:cs="Times New Roman"/>
          <w:lang w:eastAsia="en-US"/>
        </w:rPr>
        <w:t xml:space="preserve"> 20 до 40». У Вас в требованиях указано следующее «Фракция </w:t>
      </w:r>
      <w:proofErr w:type="spellStart"/>
      <w:proofErr w:type="gramStart"/>
      <w:r w:rsidRPr="006B4F68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6B4F68">
        <w:rPr>
          <w:rFonts w:ascii="Times New Roman" w:eastAsia="Calibri" w:hAnsi="Times New Roman" w:cs="Times New Roman"/>
          <w:lang w:eastAsia="en-US"/>
        </w:rPr>
        <w:t xml:space="preserve"> 20 до 40 (60)» Что обозначает взятое в скобки число 60 и в каком виде должен его представить УРЗ? Оставить его в неизменном </w:t>
      </w:r>
      <w:proofErr w:type="spellStart"/>
      <w:r w:rsidRPr="006B4F68">
        <w:rPr>
          <w:rFonts w:ascii="Times New Roman" w:eastAsia="Calibri" w:hAnsi="Times New Roman" w:cs="Times New Roman"/>
          <w:lang w:eastAsia="en-US"/>
        </w:rPr>
        <w:t>виде</w:t>
      </w:r>
      <w:proofErr w:type="gramStart"/>
      <w:r w:rsidRPr="006B4F68">
        <w:rPr>
          <w:rFonts w:ascii="Times New Roman" w:eastAsia="Calibri" w:hAnsi="Times New Roman" w:cs="Times New Roman"/>
          <w:lang w:eastAsia="en-US"/>
        </w:rPr>
        <w:t>,л</w:t>
      </w:r>
      <w:proofErr w:type="gramEnd"/>
      <w:r w:rsidRPr="006B4F68">
        <w:rPr>
          <w:rFonts w:ascii="Times New Roman" w:eastAsia="Calibri" w:hAnsi="Times New Roman" w:cs="Times New Roman"/>
          <w:lang w:eastAsia="en-US"/>
        </w:rPr>
        <w:t>ибо</w:t>
      </w:r>
      <w:proofErr w:type="spellEnd"/>
      <w:r w:rsidRPr="006B4F68">
        <w:rPr>
          <w:rFonts w:ascii="Times New Roman" w:eastAsia="Calibri" w:hAnsi="Times New Roman" w:cs="Times New Roman"/>
          <w:lang w:eastAsia="en-US"/>
        </w:rPr>
        <w:t xml:space="preserve"> вообще не указывать в предложении? Будет ли поводом для отклонения, если УРЗ в своей заявке укажет фракцию щебня «</w:t>
      </w:r>
      <w:proofErr w:type="spellStart"/>
      <w:proofErr w:type="gramStart"/>
      <w:r w:rsidRPr="006B4F68">
        <w:rPr>
          <w:rFonts w:ascii="Times New Roman" w:eastAsia="Calibri" w:hAnsi="Times New Roman" w:cs="Times New Roman"/>
          <w:lang w:eastAsia="en-US"/>
        </w:rPr>
        <w:t>св</w:t>
      </w:r>
      <w:proofErr w:type="spellEnd"/>
      <w:proofErr w:type="gramEnd"/>
      <w:r w:rsidRPr="006B4F68">
        <w:rPr>
          <w:rFonts w:ascii="Times New Roman" w:eastAsia="Calibri" w:hAnsi="Times New Roman" w:cs="Times New Roman"/>
          <w:lang w:eastAsia="en-US"/>
        </w:rPr>
        <w:t xml:space="preserve"> 20 до 40» без указания в скобках числа 60? В данном пункте значения в скобках встречаются три раза, будьте добры разъяснить, что они значат и что с ними делать, ведь в инструкции этого не отражено.</w:t>
      </w:r>
    </w:p>
    <w:p w:rsidR="006B4F68" w:rsidRDefault="006B4F68" w:rsidP="006B4F68">
      <w:pPr>
        <w:keepNext/>
        <w:keepLines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5B73C7" w:rsidRDefault="006B4F68" w:rsidP="005B73C7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>
        <w:rPr>
          <w:rFonts w:ascii="Times New Roman" w:hAnsi="Times New Roman" w:cs="Times New Roman"/>
          <w:b/>
        </w:rPr>
        <w:t xml:space="preserve">Ответ: </w:t>
      </w:r>
      <w:r w:rsidR="005B73C7">
        <w:rPr>
          <w:rFonts w:ascii="Times New Roman" w:hAnsi="Times New Roman" w:cs="Times New Roman"/>
        </w:rPr>
        <w:t xml:space="preserve">В п. 5 «Щебень из гравия для строительных работ» цифра </w:t>
      </w:r>
      <w:r w:rsidR="005B73C7" w:rsidRPr="00522270">
        <w:rPr>
          <w:rFonts w:ascii="Times New Roman" w:hAnsi="Times New Roman" w:cs="Times New Roman"/>
          <w:b/>
        </w:rPr>
        <w:t>60</w:t>
      </w:r>
      <w:r w:rsidR="005B73C7">
        <w:rPr>
          <w:rFonts w:ascii="Times New Roman" w:hAnsi="Times New Roman" w:cs="Times New Roman"/>
        </w:rPr>
        <w:t xml:space="preserve"> в указанной фракции щебня св. 20-40</w:t>
      </w:r>
      <w:r w:rsidR="005B73C7" w:rsidRPr="00522270">
        <w:rPr>
          <w:rFonts w:ascii="Times New Roman" w:hAnsi="Times New Roman" w:cs="Times New Roman"/>
          <w:b/>
        </w:rPr>
        <w:t>(60)</w:t>
      </w:r>
      <w:r w:rsidR="005B73C7">
        <w:rPr>
          <w:rFonts w:ascii="Times New Roman" w:hAnsi="Times New Roman" w:cs="Times New Roman"/>
        </w:rPr>
        <w:t xml:space="preserve"> </w:t>
      </w:r>
      <w:r w:rsidR="005B73C7" w:rsidRPr="00522270">
        <w:rPr>
          <w:rFonts w:ascii="Times New Roman" w:hAnsi="Times New Roman" w:cs="Times New Roman"/>
          <w:b/>
        </w:rPr>
        <w:t>является технической ошибкой</w:t>
      </w:r>
      <w:r w:rsidR="005B73C7">
        <w:rPr>
          <w:rFonts w:ascii="Times New Roman" w:hAnsi="Times New Roman" w:cs="Times New Roman"/>
          <w:b/>
        </w:rPr>
        <w:t xml:space="preserve">, в </w:t>
      </w:r>
      <w:proofErr w:type="gramStart"/>
      <w:r w:rsidR="005B73C7">
        <w:rPr>
          <w:rFonts w:ascii="Times New Roman" w:hAnsi="Times New Roman" w:cs="Times New Roman"/>
          <w:b/>
        </w:rPr>
        <w:t>связи</w:t>
      </w:r>
      <w:proofErr w:type="gramEnd"/>
      <w:r w:rsidR="005B73C7">
        <w:rPr>
          <w:rFonts w:ascii="Times New Roman" w:hAnsi="Times New Roman" w:cs="Times New Roman"/>
          <w:b/>
        </w:rPr>
        <w:t xml:space="preserve"> с чем в документацию об электронном аукционе были внесены изменения</w:t>
      </w:r>
      <w:r w:rsidR="005B73C7" w:rsidRPr="00522270">
        <w:rPr>
          <w:rFonts w:ascii="Times New Roman" w:hAnsi="Times New Roman" w:cs="Times New Roman"/>
          <w:b/>
        </w:rPr>
        <w:t>.</w:t>
      </w:r>
      <w:r w:rsidR="005B73C7">
        <w:rPr>
          <w:rFonts w:ascii="Times New Roman" w:hAnsi="Times New Roman" w:cs="Times New Roman"/>
        </w:rPr>
        <w:t xml:space="preserve"> В других случаях при установлении требований к полному остатку на сите 0,5(</w:t>
      </w:r>
      <w:r w:rsidR="005B73C7">
        <w:rPr>
          <w:rFonts w:ascii="Times New Roman" w:hAnsi="Times New Roman" w:cs="Times New Roman"/>
          <w:lang w:val="en-US"/>
        </w:rPr>
        <w:t>d</w:t>
      </w:r>
      <w:r w:rsidR="005B73C7" w:rsidRPr="006B4F68">
        <w:rPr>
          <w:rFonts w:ascii="Times New Roman" w:hAnsi="Times New Roman" w:cs="Times New Roman"/>
        </w:rPr>
        <w:t>+</w:t>
      </w:r>
      <w:r w:rsidR="005B73C7">
        <w:rPr>
          <w:rFonts w:ascii="Times New Roman" w:hAnsi="Times New Roman" w:cs="Times New Roman"/>
          <w:lang w:val="en-US"/>
        </w:rPr>
        <w:t>D</w:t>
      </w:r>
      <w:r w:rsidR="005B73C7" w:rsidRPr="006B4F68">
        <w:rPr>
          <w:rFonts w:ascii="Times New Roman" w:hAnsi="Times New Roman" w:cs="Times New Roman"/>
        </w:rPr>
        <w:t xml:space="preserve">) </w:t>
      </w:r>
      <w:r w:rsidR="005B73C7">
        <w:rPr>
          <w:rFonts w:ascii="Times New Roman" w:hAnsi="Times New Roman" w:cs="Times New Roman"/>
        </w:rPr>
        <w:t xml:space="preserve">и содержанию дробленых зерен заказчик руководствовался п. 4.2.2 и п. 4.3.1 ГОСТ </w:t>
      </w:r>
      <w:r w:rsidR="005B73C7">
        <w:rPr>
          <w:rFonts w:ascii="Times New Roman" w:eastAsiaTheme="minorHAnsi" w:hAnsi="Times New Roman" w:cs="Times New Roman"/>
          <w:kern w:val="0"/>
          <w:lang w:eastAsia="en-US" w:bidi="ar-SA"/>
        </w:rPr>
        <w:t>8267-93 «Щебень и гравий из плотных горных пород для строительных работ. Технические условия».</w:t>
      </w:r>
    </w:p>
    <w:p w:rsidR="006B4F68" w:rsidRDefault="006B4F68" w:rsidP="006B4F68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</w:p>
    <w:p w:rsidR="006B4F68" w:rsidRDefault="006B4F68" w:rsidP="006B4F68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bookmarkStart w:id="30" w:name="_GoBack"/>
      <w:bookmarkEnd w:id="30"/>
    </w:p>
    <w:p w:rsidR="00F91AF2" w:rsidRPr="00F91AF2" w:rsidRDefault="006B4F68" w:rsidP="00F91AF2">
      <w:pPr>
        <w:pStyle w:val="a5"/>
        <w:rPr>
          <w:rFonts w:ascii="Times New Roman" w:hAnsi="Times New Roman" w:cs="Times New Roman"/>
        </w:rPr>
      </w:pPr>
      <w:r w:rsidRPr="006B4F68">
        <w:rPr>
          <w:rFonts w:ascii="Times New Roman" w:eastAsiaTheme="minorHAnsi" w:hAnsi="Times New Roman" w:cs="Times New Roman"/>
          <w:b/>
          <w:kern w:val="0"/>
          <w:lang w:eastAsia="en-US" w:bidi="ar-SA"/>
        </w:rPr>
        <w:t>4. Вопрос</w:t>
      </w:r>
      <w:r>
        <w:rPr>
          <w:rFonts w:ascii="Times New Roman" w:eastAsiaTheme="minorHAnsi" w:hAnsi="Times New Roman" w:cs="Times New Roman"/>
          <w:b/>
          <w:kern w:val="0"/>
          <w:lang w:eastAsia="en-US" w:bidi="ar-SA"/>
        </w:rPr>
        <w:t>:</w:t>
      </w:r>
      <w:r w:rsidR="00F91AF2" w:rsidRPr="00F91AF2">
        <w:rPr>
          <w:sz w:val="26"/>
          <w:szCs w:val="26"/>
        </w:rPr>
        <w:t xml:space="preserve"> </w:t>
      </w:r>
      <w:r w:rsidR="00F91AF2" w:rsidRPr="00F91AF2">
        <w:rPr>
          <w:rFonts w:ascii="Times New Roman" w:hAnsi="Times New Roman" w:cs="Times New Roman"/>
        </w:rPr>
        <w:t xml:space="preserve">Пункт №8 «Камни бортовые» </w:t>
      </w:r>
    </w:p>
    <w:p w:rsidR="006B4F68" w:rsidRDefault="00F91AF2" w:rsidP="00F91AF2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F91AF2">
        <w:rPr>
          <w:rFonts w:ascii="Times New Roman" w:hAnsi="Times New Roman" w:cs="Times New Roman"/>
        </w:rPr>
        <w:t xml:space="preserve">Марка щебня по прочности на сжатие  </w:t>
      </w:r>
      <w:r w:rsidRPr="00F91AF2">
        <w:rPr>
          <w:rFonts w:ascii="Times New Roman" w:hAnsi="Times New Roman" w:cs="Times New Roman"/>
          <w:lang w:val="en-US"/>
        </w:rPr>
        <w:t>F</w:t>
      </w:r>
      <w:r w:rsidRPr="00F91AF2">
        <w:rPr>
          <w:rFonts w:ascii="Times New Roman" w:hAnsi="Times New Roman" w:cs="Times New Roman"/>
        </w:rPr>
        <w:t>200. Уважаемый Заказчик, согласно указанных Вами нормативных документов,</w:t>
      </w:r>
      <w:r>
        <w:rPr>
          <w:rFonts w:ascii="Times New Roman" w:hAnsi="Times New Roman" w:cs="Times New Roman"/>
        </w:rPr>
        <w:t xml:space="preserve"> </w:t>
      </w:r>
      <w:r w:rsidRPr="00F91AF2">
        <w:rPr>
          <w:rFonts w:ascii="Times New Roman" w:hAnsi="Times New Roman" w:cs="Times New Roman"/>
        </w:rPr>
        <w:t>а именно  ГОСТ  8267,ГОСТ3344,  ГОСТ  26633 прочность на сжатие обозначается иначе. Буквой F обозначают морозостойкость. Просим внести изменения.</w:t>
      </w:r>
    </w:p>
    <w:p w:rsidR="00F91AF2" w:rsidRDefault="00F91AF2" w:rsidP="00F91AF2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367BA2" w:rsidRDefault="00F91AF2" w:rsidP="00367BA2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eastAsiaTheme="minorHAnsi" w:hAnsi="Times New Roman" w:cs="Times New Roman"/>
          <w:kern w:val="0"/>
          <w:lang w:eastAsia="en-US" w:bidi="ar-SA"/>
        </w:rPr>
      </w:pPr>
      <w:r w:rsidRPr="00F91AF2">
        <w:rPr>
          <w:rFonts w:ascii="Times New Roman" w:hAnsi="Times New Roman" w:cs="Times New Roman"/>
          <w:b/>
        </w:rPr>
        <w:t>Ответ</w:t>
      </w:r>
      <w:r>
        <w:rPr>
          <w:rFonts w:ascii="Times New Roman" w:hAnsi="Times New Roman" w:cs="Times New Roman"/>
          <w:b/>
        </w:rPr>
        <w:t xml:space="preserve">: </w:t>
      </w:r>
      <w:r w:rsidR="00367BA2">
        <w:rPr>
          <w:rFonts w:ascii="Times New Roman" w:hAnsi="Times New Roman" w:cs="Times New Roman"/>
        </w:rPr>
        <w:t>В связи с допущенной технической ошибкой, внесены изменения в документацию об электронном аукционе.</w:t>
      </w:r>
    </w:p>
    <w:p w:rsidR="00F91AF2" w:rsidRDefault="00F91AF2" w:rsidP="00F91AF2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F91AF2" w:rsidRPr="006B4F68" w:rsidRDefault="00F91AF2" w:rsidP="00AE2F97">
      <w:pPr>
        <w:widowControl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</w:rPr>
        <w:sectPr w:rsidR="00F91AF2" w:rsidRPr="006B4F68">
          <w:type w:val="continuous"/>
          <w:pgSz w:w="11906" w:h="16838"/>
          <w:pgMar w:top="1134" w:right="1134" w:bottom="1134" w:left="1134" w:header="720" w:footer="720" w:gutter="0"/>
          <w:cols w:space="720"/>
          <w:docGrid w:linePitch="312" w:charSpace="-6145"/>
        </w:sectPr>
      </w:pPr>
    </w:p>
    <w:p w:rsidR="00C86655" w:rsidRPr="009E795C" w:rsidRDefault="00C86655" w:rsidP="00AE2F97">
      <w:pPr>
        <w:pStyle w:val="a3"/>
        <w:keepNext/>
        <w:keepLines/>
        <w:spacing w:after="0" w:line="240" w:lineRule="auto"/>
        <w:jc w:val="both"/>
      </w:pPr>
    </w:p>
    <w:sectPr w:rsidR="00C86655" w:rsidRPr="009E79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Micro Hei">
    <w:altName w:val="Times New Roman"/>
    <w:charset w:val="01"/>
    <w:family w:val="auto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95C"/>
    <w:rsid w:val="00000627"/>
    <w:rsid w:val="000010F7"/>
    <w:rsid w:val="000014FB"/>
    <w:rsid w:val="00002307"/>
    <w:rsid w:val="00002A18"/>
    <w:rsid w:val="00002AB5"/>
    <w:rsid w:val="00002EA8"/>
    <w:rsid w:val="000035FF"/>
    <w:rsid w:val="00003E57"/>
    <w:rsid w:val="0000491C"/>
    <w:rsid w:val="000053BD"/>
    <w:rsid w:val="00005FA8"/>
    <w:rsid w:val="00007464"/>
    <w:rsid w:val="00010363"/>
    <w:rsid w:val="00010A88"/>
    <w:rsid w:val="00013295"/>
    <w:rsid w:val="00014006"/>
    <w:rsid w:val="00014B52"/>
    <w:rsid w:val="00015F69"/>
    <w:rsid w:val="0001799A"/>
    <w:rsid w:val="00017F2A"/>
    <w:rsid w:val="0002024C"/>
    <w:rsid w:val="000208F0"/>
    <w:rsid w:val="00020F2E"/>
    <w:rsid w:val="00022D9C"/>
    <w:rsid w:val="000261AC"/>
    <w:rsid w:val="00030C00"/>
    <w:rsid w:val="000343E3"/>
    <w:rsid w:val="00034AEB"/>
    <w:rsid w:val="00041D7A"/>
    <w:rsid w:val="00043F1E"/>
    <w:rsid w:val="000460D8"/>
    <w:rsid w:val="00046115"/>
    <w:rsid w:val="00046588"/>
    <w:rsid w:val="00047550"/>
    <w:rsid w:val="00047E38"/>
    <w:rsid w:val="00050D64"/>
    <w:rsid w:val="00051892"/>
    <w:rsid w:val="00052F59"/>
    <w:rsid w:val="00053DF6"/>
    <w:rsid w:val="00054588"/>
    <w:rsid w:val="00054E86"/>
    <w:rsid w:val="00057A88"/>
    <w:rsid w:val="0006085F"/>
    <w:rsid w:val="0006107C"/>
    <w:rsid w:val="00062229"/>
    <w:rsid w:val="0006273E"/>
    <w:rsid w:val="00062D89"/>
    <w:rsid w:val="00064918"/>
    <w:rsid w:val="00065354"/>
    <w:rsid w:val="00066423"/>
    <w:rsid w:val="000744FC"/>
    <w:rsid w:val="00074551"/>
    <w:rsid w:val="0007499A"/>
    <w:rsid w:val="00076C60"/>
    <w:rsid w:val="00080166"/>
    <w:rsid w:val="000840B9"/>
    <w:rsid w:val="00090801"/>
    <w:rsid w:val="0009169F"/>
    <w:rsid w:val="00094A5F"/>
    <w:rsid w:val="00094DA2"/>
    <w:rsid w:val="000959C6"/>
    <w:rsid w:val="000A1212"/>
    <w:rsid w:val="000A2E8D"/>
    <w:rsid w:val="000A3159"/>
    <w:rsid w:val="000A3A4F"/>
    <w:rsid w:val="000A609B"/>
    <w:rsid w:val="000B006E"/>
    <w:rsid w:val="000B47BD"/>
    <w:rsid w:val="000B4D0D"/>
    <w:rsid w:val="000B75EC"/>
    <w:rsid w:val="000B79FC"/>
    <w:rsid w:val="000C0DD1"/>
    <w:rsid w:val="000C3F59"/>
    <w:rsid w:val="000C44EF"/>
    <w:rsid w:val="000C5638"/>
    <w:rsid w:val="000C57FF"/>
    <w:rsid w:val="000D131B"/>
    <w:rsid w:val="000D179C"/>
    <w:rsid w:val="000D2080"/>
    <w:rsid w:val="000D4155"/>
    <w:rsid w:val="000E0FA4"/>
    <w:rsid w:val="000E149C"/>
    <w:rsid w:val="000E2026"/>
    <w:rsid w:val="000E39CE"/>
    <w:rsid w:val="000E459A"/>
    <w:rsid w:val="000E54C9"/>
    <w:rsid w:val="000F0B7C"/>
    <w:rsid w:val="000F19E6"/>
    <w:rsid w:val="000F218B"/>
    <w:rsid w:val="000F5EB0"/>
    <w:rsid w:val="000F6BB9"/>
    <w:rsid w:val="00100B81"/>
    <w:rsid w:val="001014A1"/>
    <w:rsid w:val="001018FB"/>
    <w:rsid w:val="00105BFF"/>
    <w:rsid w:val="00106C7B"/>
    <w:rsid w:val="001100C8"/>
    <w:rsid w:val="00112147"/>
    <w:rsid w:val="001133A9"/>
    <w:rsid w:val="0011353E"/>
    <w:rsid w:val="00113581"/>
    <w:rsid w:val="00114C3B"/>
    <w:rsid w:val="0011536B"/>
    <w:rsid w:val="001165D3"/>
    <w:rsid w:val="0011722B"/>
    <w:rsid w:val="0012119E"/>
    <w:rsid w:val="00121FF7"/>
    <w:rsid w:val="001225F7"/>
    <w:rsid w:val="001255E9"/>
    <w:rsid w:val="0012741F"/>
    <w:rsid w:val="00130AD4"/>
    <w:rsid w:val="001375F2"/>
    <w:rsid w:val="00140847"/>
    <w:rsid w:val="00141221"/>
    <w:rsid w:val="001429E6"/>
    <w:rsid w:val="00144FF2"/>
    <w:rsid w:val="00151724"/>
    <w:rsid w:val="00152016"/>
    <w:rsid w:val="001579FA"/>
    <w:rsid w:val="0016269C"/>
    <w:rsid w:val="001628A6"/>
    <w:rsid w:val="00165DDD"/>
    <w:rsid w:val="00167C62"/>
    <w:rsid w:val="00173587"/>
    <w:rsid w:val="00173B16"/>
    <w:rsid w:val="00175CC7"/>
    <w:rsid w:val="00177756"/>
    <w:rsid w:val="00180276"/>
    <w:rsid w:val="001877F2"/>
    <w:rsid w:val="00192CAE"/>
    <w:rsid w:val="00197592"/>
    <w:rsid w:val="001A306F"/>
    <w:rsid w:val="001A6440"/>
    <w:rsid w:val="001A68BE"/>
    <w:rsid w:val="001A7132"/>
    <w:rsid w:val="001B15E3"/>
    <w:rsid w:val="001B4BE8"/>
    <w:rsid w:val="001B7441"/>
    <w:rsid w:val="001B7766"/>
    <w:rsid w:val="001B7D95"/>
    <w:rsid w:val="001C2344"/>
    <w:rsid w:val="001C3212"/>
    <w:rsid w:val="001C7C5F"/>
    <w:rsid w:val="001D2A63"/>
    <w:rsid w:val="001D429A"/>
    <w:rsid w:val="001D488A"/>
    <w:rsid w:val="001D4D32"/>
    <w:rsid w:val="001E18E9"/>
    <w:rsid w:val="001E220C"/>
    <w:rsid w:val="001E2F7C"/>
    <w:rsid w:val="001F07E7"/>
    <w:rsid w:val="001F0E66"/>
    <w:rsid w:val="001F3B58"/>
    <w:rsid w:val="00201681"/>
    <w:rsid w:val="002016DC"/>
    <w:rsid w:val="00201E86"/>
    <w:rsid w:val="00204B68"/>
    <w:rsid w:val="00206BF7"/>
    <w:rsid w:val="00206D3F"/>
    <w:rsid w:val="00210711"/>
    <w:rsid w:val="0022112C"/>
    <w:rsid w:val="0022389A"/>
    <w:rsid w:val="00224848"/>
    <w:rsid w:val="002256E4"/>
    <w:rsid w:val="002360F3"/>
    <w:rsid w:val="00241A06"/>
    <w:rsid w:val="0024252F"/>
    <w:rsid w:val="002465B6"/>
    <w:rsid w:val="00255CD1"/>
    <w:rsid w:val="00257491"/>
    <w:rsid w:val="00257B51"/>
    <w:rsid w:val="002601A7"/>
    <w:rsid w:val="002606BB"/>
    <w:rsid w:val="002607AD"/>
    <w:rsid w:val="00262B24"/>
    <w:rsid w:val="00267B2B"/>
    <w:rsid w:val="00267DF4"/>
    <w:rsid w:val="0027268F"/>
    <w:rsid w:val="00274534"/>
    <w:rsid w:val="002749A6"/>
    <w:rsid w:val="00275023"/>
    <w:rsid w:val="002751AE"/>
    <w:rsid w:val="0027687D"/>
    <w:rsid w:val="002801DA"/>
    <w:rsid w:val="00284B91"/>
    <w:rsid w:val="00285C57"/>
    <w:rsid w:val="00286C72"/>
    <w:rsid w:val="00286D84"/>
    <w:rsid w:val="00292E1D"/>
    <w:rsid w:val="00294CAC"/>
    <w:rsid w:val="00295DF8"/>
    <w:rsid w:val="002A148D"/>
    <w:rsid w:val="002A761A"/>
    <w:rsid w:val="002B35A1"/>
    <w:rsid w:val="002B39CF"/>
    <w:rsid w:val="002B595F"/>
    <w:rsid w:val="002B61FC"/>
    <w:rsid w:val="002B7C5D"/>
    <w:rsid w:val="002B7FC7"/>
    <w:rsid w:val="002C0D5F"/>
    <w:rsid w:val="002C22C0"/>
    <w:rsid w:val="002C2686"/>
    <w:rsid w:val="002C3ADC"/>
    <w:rsid w:val="002C4D8F"/>
    <w:rsid w:val="002C56D1"/>
    <w:rsid w:val="002C5909"/>
    <w:rsid w:val="002D0C3B"/>
    <w:rsid w:val="002D2ABF"/>
    <w:rsid w:val="002D388F"/>
    <w:rsid w:val="002D46F3"/>
    <w:rsid w:val="002D727F"/>
    <w:rsid w:val="002E0E1D"/>
    <w:rsid w:val="002E1205"/>
    <w:rsid w:val="002E19BE"/>
    <w:rsid w:val="002E1FE9"/>
    <w:rsid w:val="002E6AE4"/>
    <w:rsid w:val="002E7238"/>
    <w:rsid w:val="002E7617"/>
    <w:rsid w:val="002F1FC2"/>
    <w:rsid w:val="002F2521"/>
    <w:rsid w:val="002F7DB3"/>
    <w:rsid w:val="003000F9"/>
    <w:rsid w:val="0030121B"/>
    <w:rsid w:val="003037E4"/>
    <w:rsid w:val="0030684E"/>
    <w:rsid w:val="00306AEF"/>
    <w:rsid w:val="003112AE"/>
    <w:rsid w:val="00313BEE"/>
    <w:rsid w:val="00314C93"/>
    <w:rsid w:val="0031579D"/>
    <w:rsid w:val="00316613"/>
    <w:rsid w:val="00316D17"/>
    <w:rsid w:val="003170E1"/>
    <w:rsid w:val="0031769F"/>
    <w:rsid w:val="00320A10"/>
    <w:rsid w:val="00320FAB"/>
    <w:rsid w:val="003210A4"/>
    <w:rsid w:val="003217D2"/>
    <w:rsid w:val="00323AA6"/>
    <w:rsid w:val="00330723"/>
    <w:rsid w:val="00332AE9"/>
    <w:rsid w:val="00332C23"/>
    <w:rsid w:val="00333306"/>
    <w:rsid w:val="00334EBE"/>
    <w:rsid w:val="0033713D"/>
    <w:rsid w:val="00340C39"/>
    <w:rsid w:val="003448FD"/>
    <w:rsid w:val="00345FA8"/>
    <w:rsid w:val="00352811"/>
    <w:rsid w:val="00353A17"/>
    <w:rsid w:val="003556DE"/>
    <w:rsid w:val="00355F13"/>
    <w:rsid w:val="00360777"/>
    <w:rsid w:val="003610C7"/>
    <w:rsid w:val="00362F8E"/>
    <w:rsid w:val="0036388A"/>
    <w:rsid w:val="00363C39"/>
    <w:rsid w:val="003659B1"/>
    <w:rsid w:val="00366092"/>
    <w:rsid w:val="00367BA2"/>
    <w:rsid w:val="00371AF6"/>
    <w:rsid w:val="00373B0D"/>
    <w:rsid w:val="003814F0"/>
    <w:rsid w:val="00382B4F"/>
    <w:rsid w:val="00383BCE"/>
    <w:rsid w:val="00384025"/>
    <w:rsid w:val="003847F2"/>
    <w:rsid w:val="00390552"/>
    <w:rsid w:val="003915F0"/>
    <w:rsid w:val="00393872"/>
    <w:rsid w:val="00394FA0"/>
    <w:rsid w:val="003954E2"/>
    <w:rsid w:val="003A1A13"/>
    <w:rsid w:val="003A1CC7"/>
    <w:rsid w:val="003A4778"/>
    <w:rsid w:val="003B2DC4"/>
    <w:rsid w:val="003B330F"/>
    <w:rsid w:val="003B430C"/>
    <w:rsid w:val="003B5C5B"/>
    <w:rsid w:val="003C33B5"/>
    <w:rsid w:val="003C4E4A"/>
    <w:rsid w:val="003C6046"/>
    <w:rsid w:val="003D114F"/>
    <w:rsid w:val="003D2293"/>
    <w:rsid w:val="003D3DEB"/>
    <w:rsid w:val="003D6205"/>
    <w:rsid w:val="003D6922"/>
    <w:rsid w:val="003D6C2F"/>
    <w:rsid w:val="003E1F4C"/>
    <w:rsid w:val="003E4C10"/>
    <w:rsid w:val="003E4F66"/>
    <w:rsid w:val="003E4FE0"/>
    <w:rsid w:val="003E54BF"/>
    <w:rsid w:val="003E5590"/>
    <w:rsid w:val="003E7B10"/>
    <w:rsid w:val="003F1EE5"/>
    <w:rsid w:val="003F5DFD"/>
    <w:rsid w:val="003F5E45"/>
    <w:rsid w:val="003F6608"/>
    <w:rsid w:val="003F6C1E"/>
    <w:rsid w:val="00410C36"/>
    <w:rsid w:val="00413F1F"/>
    <w:rsid w:val="004161F1"/>
    <w:rsid w:val="0041662C"/>
    <w:rsid w:val="00417CEA"/>
    <w:rsid w:val="004240C5"/>
    <w:rsid w:val="00424A50"/>
    <w:rsid w:val="00425D7B"/>
    <w:rsid w:val="004306B8"/>
    <w:rsid w:val="00432AA8"/>
    <w:rsid w:val="004354CF"/>
    <w:rsid w:val="00437D7E"/>
    <w:rsid w:val="00440B76"/>
    <w:rsid w:val="004469C9"/>
    <w:rsid w:val="00447B5C"/>
    <w:rsid w:val="00453024"/>
    <w:rsid w:val="00455D05"/>
    <w:rsid w:val="00456104"/>
    <w:rsid w:val="0046041E"/>
    <w:rsid w:val="0046127E"/>
    <w:rsid w:val="00461BCB"/>
    <w:rsid w:val="004627C5"/>
    <w:rsid w:val="00464987"/>
    <w:rsid w:val="00466B71"/>
    <w:rsid w:val="0046744E"/>
    <w:rsid w:val="00467649"/>
    <w:rsid w:val="00467E36"/>
    <w:rsid w:val="004705F0"/>
    <w:rsid w:val="00470E9C"/>
    <w:rsid w:val="00471C4A"/>
    <w:rsid w:val="0047267E"/>
    <w:rsid w:val="00472E79"/>
    <w:rsid w:val="00476AAC"/>
    <w:rsid w:val="0048316C"/>
    <w:rsid w:val="00483573"/>
    <w:rsid w:val="00486F9B"/>
    <w:rsid w:val="00487F09"/>
    <w:rsid w:val="00490B73"/>
    <w:rsid w:val="004959A0"/>
    <w:rsid w:val="004A029A"/>
    <w:rsid w:val="004A242B"/>
    <w:rsid w:val="004A3C9C"/>
    <w:rsid w:val="004A3FF1"/>
    <w:rsid w:val="004A4A2C"/>
    <w:rsid w:val="004A725A"/>
    <w:rsid w:val="004B0A93"/>
    <w:rsid w:val="004B0DF0"/>
    <w:rsid w:val="004B1698"/>
    <w:rsid w:val="004C4388"/>
    <w:rsid w:val="004C4BC0"/>
    <w:rsid w:val="004C5C4E"/>
    <w:rsid w:val="004D2F9F"/>
    <w:rsid w:val="004D3860"/>
    <w:rsid w:val="004D66B1"/>
    <w:rsid w:val="004D6FAB"/>
    <w:rsid w:val="004E366D"/>
    <w:rsid w:val="004F122D"/>
    <w:rsid w:val="004F37FD"/>
    <w:rsid w:val="004F5FE2"/>
    <w:rsid w:val="004F7CF4"/>
    <w:rsid w:val="005003FB"/>
    <w:rsid w:val="00500A84"/>
    <w:rsid w:val="00500A92"/>
    <w:rsid w:val="005161D7"/>
    <w:rsid w:val="00517625"/>
    <w:rsid w:val="00517EE9"/>
    <w:rsid w:val="00522270"/>
    <w:rsid w:val="00522C4A"/>
    <w:rsid w:val="00524E0C"/>
    <w:rsid w:val="005253D2"/>
    <w:rsid w:val="00526016"/>
    <w:rsid w:val="00527C06"/>
    <w:rsid w:val="005305BF"/>
    <w:rsid w:val="005336BD"/>
    <w:rsid w:val="0053502B"/>
    <w:rsid w:val="00535358"/>
    <w:rsid w:val="00535DAC"/>
    <w:rsid w:val="00535FF7"/>
    <w:rsid w:val="00537E0E"/>
    <w:rsid w:val="005478CE"/>
    <w:rsid w:val="00547AA3"/>
    <w:rsid w:val="0055062E"/>
    <w:rsid w:val="005506AC"/>
    <w:rsid w:val="0055116E"/>
    <w:rsid w:val="00553F96"/>
    <w:rsid w:val="00554C4D"/>
    <w:rsid w:val="00555FAE"/>
    <w:rsid w:val="005570B8"/>
    <w:rsid w:val="00562340"/>
    <w:rsid w:val="00565510"/>
    <w:rsid w:val="00566C74"/>
    <w:rsid w:val="00571DE8"/>
    <w:rsid w:val="00572D88"/>
    <w:rsid w:val="00575B69"/>
    <w:rsid w:val="00577146"/>
    <w:rsid w:val="00581430"/>
    <w:rsid w:val="0058159A"/>
    <w:rsid w:val="00585A13"/>
    <w:rsid w:val="00587806"/>
    <w:rsid w:val="005927D9"/>
    <w:rsid w:val="00593185"/>
    <w:rsid w:val="00594672"/>
    <w:rsid w:val="00595648"/>
    <w:rsid w:val="00595752"/>
    <w:rsid w:val="005A096D"/>
    <w:rsid w:val="005A0A20"/>
    <w:rsid w:val="005A2364"/>
    <w:rsid w:val="005A393A"/>
    <w:rsid w:val="005A3EE9"/>
    <w:rsid w:val="005A64BE"/>
    <w:rsid w:val="005B422D"/>
    <w:rsid w:val="005B49DE"/>
    <w:rsid w:val="005B551E"/>
    <w:rsid w:val="005B5767"/>
    <w:rsid w:val="005B73C7"/>
    <w:rsid w:val="005C0185"/>
    <w:rsid w:val="005C100D"/>
    <w:rsid w:val="005C1187"/>
    <w:rsid w:val="005C2953"/>
    <w:rsid w:val="005C2BA1"/>
    <w:rsid w:val="005C6280"/>
    <w:rsid w:val="005C6FF8"/>
    <w:rsid w:val="005D4311"/>
    <w:rsid w:val="005D50BA"/>
    <w:rsid w:val="005D74A1"/>
    <w:rsid w:val="005E0A56"/>
    <w:rsid w:val="005E10C0"/>
    <w:rsid w:val="005E1BF4"/>
    <w:rsid w:val="005E3496"/>
    <w:rsid w:val="005E4415"/>
    <w:rsid w:val="005E6F6A"/>
    <w:rsid w:val="005F4FD9"/>
    <w:rsid w:val="00600CEC"/>
    <w:rsid w:val="0060535E"/>
    <w:rsid w:val="006053DD"/>
    <w:rsid w:val="00606ABC"/>
    <w:rsid w:val="00606DDE"/>
    <w:rsid w:val="0061151D"/>
    <w:rsid w:val="00612073"/>
    <w:rsid w:val="00612197"/>
    <w:rsid w:val="00615EAF"/>
    <w:rsid w:val="0061669E"/>
    <w:rsid w:val="00621A01"/>
    <w:rsid w:val="00621A68"/>
    <w:rsid w:val="00623518"/>
    <w:rsid w:val="00630BA5"/>
    <w:rsid w:val="00632089"/>
    <w:rsid w:val="00633AD6"/>
    <w:rsid w:val="006367B4"/>
    <w:rsid w:val="00637985"/>
    <w:rsid w:val="00637C7A"/>
    <w:rsid w:val="0064361E"/>
    <w:rsid w:val="00643F49"/>
    <w:rsid w:val="00644D34"/>
    <w:rsid w:val="00646132"/>
    <w:rsid w:val="00650059"/>
    <w:rsid w:val="006513A8"/>
    <w:rsid w:val="00652497"/>
    <w:rsid w:val="00652BFB"/>
    <w:rsid w:val="0065453D"/>
    <w:rsid w:val="006546EF"/>
    <w:rsid w:val="00654FA6"/>
    <w:rsid w:val="006558EC"/>
    <w:rsid w:val="006614E0"/>
    <w:rsid w:val="0066560C"/>
    <w:rsid w:val="00671718"/>
    <w:rsid w:val="00675B4C"/>
    <w:rsid w:val="006761C3"/>
    <w:rsid w:val="00676235"/>
    <w:rsid w:val="0068177E"/>
    <w:rsid w:val="006835B8"/>
    <w:rsid w:val="00685283"/>
    <w:rsid w:val="00687853"/>
    <w:rsid w:val="00693349"/>
    <w:rsid w:val="00694A83"/>
    <w:rsid w:val="006A16EC"/>
    <w:rsid w:val="006A2948"/>
    <w:rsid w:val="006A684F"/>
    <w:rsid w:val="006B06B1"/>
    <w:rsid w:val="006B39E8"/>
    <w:rsid w:val="006B46A9"/>
    <w:rsid w:val="006B4F68"/>
    <w:rsid w:val="006B5D24"/>
    <w:rsid w:val="006C407F"/>
    <w:rsid w:val="006C4F18"/>
    <w:rsid w:val="006C7962"/>
    <w:rsid w:val="006D165B"/>
    <w:rsid w:val="006D3882"/>
    <w:rsid w:val="006D4CDB"/>
    <w:rsid w:val="006D4DD4"/>
    <w:rsid w:val="006D590B"/>
    <w:rsid w:val="006D7AE7"/>
    <w:rsid w:val="006E307D"/>
    <w:rsid w:val="006E3B74"/>
    <w:rsid w:val="006E7010"/>
    <w:rsid w:val="006F20F2"/>
    <w:rsid w:val="006F4305"/>
    <w:rsid w:val="00702864"/>
    <w:rsid w:val="00703621"/>
    <w:rsid w:val="00704820"/>
    <w:rsid w:val="00707F89"/>
    <w:rsid w:val="00710D64"/>
    <w:rsid w:val="00713F2E"/>
    <w:rsid w:val="007154F8"/>
    <w:rsid w:val="007157AB"/>
    <w:rsid w:val="007157BB"/>
    <w:rsid w:val="007203AA"/>
    <w:rsid w:val="0072171D"/>
    <w:rsid w:val="0072172F"/>
    <w:rsid w:val="007272E6"/>
    <w:rsid w:val="00727CBC"/>
    <w:rsid w:val="007306D4"/>
    <w:rsid w:val="007338F3"/>
    <w:rsid w:val="00733AF7"/>
    <w:rsid w:val="007346E4"/>
    <w:rsid w:val="00737499"/>
    <w:rsid w:val="007374D5"/>
    <w:rsid w:val="00745820"/>
    <w:rsid w:val="0074651B"/>
    <w:rsid w:val="00747CB2"/>
    <w:rsid w:val="00752811"/>
    <w:rsid w:val="00753F10"/>
    <w:rsid w:val="0075441F"/>
    <w:rsid w:val="0076006A"/>
    <w:rsid w:val="00762826"/>
    <w:rsid w:val="007641B2"/>
    <w:rsid w:val="007643C5"/>
    <w:rsid w:val="007652E4"/>
    <w:rsid w:val="00765F34"/>
    <w:rsid w:val="007662D2"/>
    <w:rsid w:val="007672CB"/>
    <w:rsid w:val="007733A0"/>
    <w:rsid w:val="00776079"/>
    <w:rsid w:val="007772C3"/>
    <w:rsid w:val="00782C8F"/>
    <w:rsid w:val="00784399"/>
    <w:rsid w:val="00785021"/>
    <w:rsid w:val="00787CAF"/>
    <w:rsid w:val="00794492"/>
    <w:rsid w:val="007A02A7"/>
    <w:rsid w:val="007A13D9"/>
    <w:rsid w:val="007A1B8F"/>
    <w:rsid w:val="007A2FEC"/>
    <w:rsid w:val="007A4233"/>
    <w:rsid w:val="007A5E84"/>
    <w:rsid w:val="007A62E5"/>
    <w:rsid w:val="007B0735"/>
    <w:rsid w:val="007B2B43"/>
    <w:rsid w:val="007B3CAF"/>
    <w:rsid w:val="007B4C7D"/>
    <w:rsid w:val="007B520D"/>
    <w:rsid w:val="007B674C"/>
    <w:rsid w:val="007C1F03"/>
    <w:rsid w:val="007C1F1C"/>
    <w:rsid w:val="007C3E42"/>
    <w:rsid w:val="007C4AD2"/>
    <w:rsid w:val="007C5772"/>
    <w:rsid w:val="007D0D76"/>
    <w:rsid w:val="007D13CC"/>
    <w:rsid w:val="007D5481"/>
    <w:rsid w:val="007E1567"/>
    <w:rsid w:val="007E1BEC"/>
    <w:rsid w:val="007E2B61"/>
    <w:rsid w:val="007E416E"/>
    <w:rsid w:val="007E668D"/>
    <w:rsid w:val="007F0087"/>
    <w:rsid w:val="007F124E"/>
    <w:rsid w:val="007F17D5"/>
    <w:rsid w:val="007F3B6C"/>
    <w:rsid w:val="007F5F39"/>
    <w:rsid w:val="0080443D"/>
    <w:rsid w:val="00810ABA"/>
    <w:rsid w:val="00812AD7"/>
    <w:rsid w:val="00816168"/>
    <w:rsid w:val="00816700"/>
    <w:rsid w:val="00817BA9"/>
    <w:rsid w:val="00820674"/>
    <w:rsid w:val="00821B11"/>
    <w:rsid w:val="00822DFB"/>
    <w:rsid w:val="00825882"/>
    <w:rsid w:val="00831EDA"/>
    <w:rsid w:val="00832359"/>
    <w:rsid w:val="008350A2"/>
    <w:rsid w:val="008354C4"/>
    <w:rsid w:val="008355F5"/>
    <w:rsid w:val="008367CA"/>
    <w:rsid w:val="00840EAF"/>
    <w:rsid w:val="00843393"/>
    <w:rsid w:val="00843437"/>
    <w:rsid w:val="00843FEF"/>
    <w:rsid w:val="0084748C"/>
    <w:rsid w:val="00847F25"/>
    <w:rsid w:val="0085074B"/>
    <w:rsid w:val="00851315"/>
    <w:rsid w:val="008536CD"/>
    <w:rsid w:val="0085702F"/>
    <w:rsid w:val="00857FF4"/>
    <w:rsid w:val="0086086D"/>
    <w:rsid w:val="00861770"/>
    <w:rsid w:val="008619ED"/>
    <w:rsid w:val="00861F86"/>
    <w:rsid w:val="00865062"/>
    <w:rsid w:val="00865603"/>
    <w:rsid w:val="00866621"/>
    <w:rsid w:val="00871AF5"/>
    <w:rsid w:val="00871FF6"/>
    <w:rsid w:val="0087497D"/>
    <w:rsid w:val="00880633"/>
    <w:rsid w:val="0088686F"/>
    <w:rsid w:val="00887C29"/>
    <w:rsid w:val="00890B7E"/>
    <w:rsid w:val="00890FA3"/>
    <w:rsid w:val="0089444D"/>
    <w:rsid w:val="00894C9C"/>
    <w:rsid w:val="00895D2E"/>
    <w:rsid w:val="008A0AD5"/>
    <w:rsid w:val="008A1FF5"/>
    <w:rsid w:val="008A4BD8"/>
    <w:rsid w:val="008A5569"/>
    <w:rsid w:val="008A561F"/>
    <w:rsid w:val="008A6643"/>
    <w:rsid w:val="008A7370"/>
    <w:rsid w:val="008B0391"/>
    <w:rsid w:val="008B160C"/>
    <w:rsid w:val="008B257C"/>
    <w:rsid w:val="008B658F"/>
    <w:rsid w:val="008C1830"/>
    <w:rsid w:val="008C2A93"/>
    <w:rsid w:val="008C4606"/>
    <w:rsid w:val="008C5439"/>
    <w:rsid w:val="008C5728"/>
    <w:rsid w:val="008C5922"/>
    <w:rsid w:val="008C7315"/>
    <w:rsid w:val="008C76A0"/>
    <w:rsid w:val="008D02FB"/>
    <w:rsid w:val="008D0662"/>
    <w:rsid w:val="008D0A4D"/>
    <w:rsid w:val="008D3164"/>
    <w:rsid w:val="008D4539"/>
    <w:rsid w:val="008E0442"/>
    <w:rsid w:val="008E0AA9"/>
    <w:rsid w:val="008E0E8D"/>
    <w:rsid w:val="008E18F3"/>
    <w:rsid w:val="008E5D93"/>
    <w:rsid w:val="008F07BE"/>
    <w:rsid w:val="008F0DDC"/>
    <w:rsid w:val="008F16B4"/>
    <w:rsid w:val="008F3603"/>
    <w:rsid w:val="008F4E03"/>
    <w:rsid w:val="008F51F5"/>
    <w:rsid w:val="008F548D"/>
    <w:rsid w:val="008F61ED"/>
    <w:rsid w:val="008F7C3C"/>
    <w:rsid w:val="00901F3C"/>
    <w:rsid w:val="009066C8"/>
    <w:rsid w:val="009078FC"/>
    <w:rsid w:val="00911CB2"/>
    <w:rsid w:val="009147FA"/>
    <w:rsid w:val="0091584C"/>
    <w:rsid w:val="009164F9"/>
    <w:rsid w:val="00916A93"/>
    <w:rsid w:val="00921113"/>
    <w:rsid w:val="00924370"/>
    <w:rsid w:val="00924854"/>
    <w:rsid w:val="00930B62"/>
    <w:rsid w:val="00932FF1"/>
    <w:rsid w:val="00935690"/>
    <w:rsid w:val="00936BE3"/>
    <w:rsid w:val="00941428"/>
    <w:rsid w:val="00941E1F"/>
    <w:rsid w:val="00942B0A"/>
    <w:rsid w:val="00942F2F"/>
    <w:rsid w:val="00945790"/>
    <w:rsid w:val="009460EC"/>
    <w:rsid w:val="00950776"/>
    <w:rsid w:val="00957615"/>
    <w:rsid w:val="009617E4"/>
    <w:rsid w:val="009645CE"/>
    <w:rsid w:val="00964E29"/>
    <w:rsid w:val="00967801"/>
    <w:rsid w:val="00967E7D"/>
    <w:rsid w:val="00972CAF"/>
    <w:rsid w:val="00977D15"/>
    <w:rsid w:val="00980EF0"/>
    <w:rsid w:val="00981B40"/>
    <w:rsid w:val="00982724"/>
    <w:rsid w:val="0098342C"/>
    <w:rsid w:val="00983477"/>
    <w:rsid w:val="0098631E"/>
    <w:rsid w:val="00986A42"/>
    <w:rsid w:val="009875CC"/>
    <w:rsid w:val="00990151"/>
    <w:rsid w:val="00992E42"/>
    <w:rsid w:val="00996F52"/>
    <w:rsid w:val="0099712F"/>
    <w:rsid w:val="009A0833"/>
    <w:rsid w:val="009A0C1B"/>
    <w:rsid w:val="009A17B8"/>
    <w:rsid w:val="009A2517"/>
    <w:rsid w:val="009A45AF"/>
    <w:rsid w:val="009A6115"/>
    <w:rsid w:val="009B0683"/>
    <w:rsid w:val="009B4046"/>
    <w:rsid w:val="009B66A7"/>
    <w:rsid w:val="009C11A8"/>
    <w:rsid w:val="009C2A29"/>
    <w:rsid w:val="009C3849"/>
    <w:rsid w:val="009C42ED"/>
    <w:rsid w:val="009D197C"/>
    <w:rsid w:val="009D3DBC"/>
    <w:rsid w:val="009D46B0"/>
    <w:rsid w:val="009D5BB0"/>
    <w:rsid w:val="009D5E04"/>
    <w:rsid w:val="009E013C"/>
    <w:rsid w:val="009E0C54"/>
    <w:rsid w:val="009E17B5"/>
    <w:rsid w:val="009E22D0"/>
    <w:rsid w:val="009E5F77"/>
    <w:rsid w:val="009E795C"/>
    <w:rsid w:val="009F0863"/>
    <w:rsid w:val="009F21FE"/>
    <w:rsid w:val="009F476E"/>
    <w:rsid w:val="009F6EB8"/>
    <w:rsid w:val="009F73F6"/>
    <w:rsid w:val="009F7B95"/>
    <w:rsid w:val="009F7D88"/>
    <w:rsid w:val="00A00AE5"/>
    <w:rsid w:val="00A01E3F"/>
    <w:rsid w:val="00A073CE"/>
    <w:rsid w:val="00A10DAA"/>
    <w:rsid w:val="00A10F29"/>
    <w:rsid w:val="00A15CAF"/>
    <w:rsid w:val="00A21637"/>
    <w:rsid w:val="00A2276A"/>
    <w:rsid w:val="00A24F2E"/>
    <w:rsid w:val="00A25F8B"/>
    <w:rsid w:val="00A264A4"/>
    <w:rsid w:val="00A3061C"/>
    <w:rsid w:val="00A33338"/>
    <w:rsid w:val="00A350FC"/>
    <w:rsid w:val="00A35920"/>
    <w:rsid w:val="00A3752E"/>
    <w:rsid w:val="00A4031A"/>
    <w:rsid w:val="00A46AB9"/>
    <w:rsid w:val="00A47344"/>
    <w:rsid w:val="00A51460"/>
    <w:rsid w:val="00A522BC"/>
    <w:rsid w:val="00A54756"/>
    <w:rsid w:val="00A64764"/>
    <w:rsid w:val="00A6747F"/>
    <w:rsid w:val="00A71036"/>
    <w:rsid w:val="00A71F3C"/>
    <w:rsid w:val="00A743AD"/>
    <w:rsid w:val="00A767EC"/>
    <w:rsid w:val="00A76AE4"/>
    <w:rsid w:val="00A8100C"/>
    <w:rsid w:val="00A810DB"/>
    <w:rsid w:val="00A86355"/>
    <w:rsid w:val="00A87CFC"/>
    <w:rsid w:val="00A92389"/>
    <w:rsid w:val="00A93E6B"/>
    <w:rsid w:val="00A94FA6"/>
    <w:rsid w:val="00A9572F"/>
    <w:rsid w:val="00A95B06"/>
    <w:rsid w:val="00A9648D"/>
    <w:rsid w:val="00AA2A49"/>
    <w:rsid w:val="00AA414D"/>
    <w:rsid w:val="00AA6C89"/>
    <w:rsid w:val="00AA7919"/>
    <w:rsid w:val="00AB05D9"/>
    <w:rsid w:val="00AB1223"/>
    <w:rsid w:val="00AC181F"/>
    <w:rsid w:val="00AC2394"/>
    <w:rsid w:val="00AC6B06"/>
    <w:rsid w:val="00AC6D58"/>
    <w:rsid w:val="00AD5398"/>
    <w:rsid w:val="00AD544C"/>
    <w:rsid w:val="00AD70D1"/>
    <w:rsid w:val="00AE0D93"/>
    <w:rsid w:val="00AE12F2"/>
    <w:rsid w:val="00AE2F97"/>
    <w:rsid w:val="00AE3C9F"/>
    <w:rsid w:val="00AE438D"/>
    <w:rsid w:val="00AF0107"/>
    <w:rsid w:val="00AF1398"/>
    <w:rsid w:val="00AF6EFD"/>
    <w:rsid w:val="00B011A9"/>
    <w:rsid w:val="00B032CB"/>
    <w:rsid w:val="00B034A0"/>
    <w:rsid w:val="00B04F44"/>
    <w:rsid w:val="00B07A76"/>
    <w:rsid w:val="00B10E34"/>
    <w:rsid w:val="00B14E8D"/>
    <w:rsid w:val="00B16F43"/>
    <w:rsid w:val="00B17894"/>
    <w:rsid w:val="00B21482"/>
    <w:rsid w:val="00B21B9D"/>
    <w:rsid w:val="00B226F8"/>
    <w:rsid w:val="00B251C6"/>
    <w:rsid w:val="00B31571"/>
    <w:rsid w:val="00B34582"/>
    <w:rsid w:val="00B35504"/>
    <w:rsid w:val="00B35862"/>
    <w:rsid w:val="00B3761D"/>
    <w:rsid w:val="00B418FA"/>
    <w:rsid w:val="00B51DD7"/>
    <w:rsid w:val="00B548EF"/>
    <w:rsid w:val="00B64394"/>
    <w:rsid w:val="00B67D54"/>
    <w:rsid w:val="00B71FE4"/>
    <w:rsid w:val="00B7246F"/>
    <w:rsid w:val="00B728AF"/>
    <w:rsid w:val="00B74970"/>
    <w:rsid w:val="00B81392"/>
    <w:rsid w:val="00B8164F"/>
    <w:rsid w:val="00B8178D"/>
    <w:rsid w:val="00B841F1"/>
    <w:rsid w:val="00B84D36"/>
    <w:rsid w:val="00B87388"/>
    <w:rsid w:val="00B90E98"/>
    <w:rsid w:val="00B923C2"/>
    <w:rsid w:val="00B92580"/>
    <w:rsid w:val="00B94D39"/>
    <w:rsid w:val="00B95812"/>
    <w:rsid w:val="00BA0B8C"/>
    <w:rsid w:val="00BA3353"/>
    <w:rsid w:val="00BA3A6B"/>
    <w:rsid w:val="00BA3D7A"/>
    <w:rsid w:val="00BA406A"/>
    <w:rsid w:val="00BA4AB1"/>
    <w:rsid w:val="00BA51B8"/>
    <w:rsid w:val="00BB0837"/>
    <w:rsid w:val="00BB0B4A"/>
    <w:rsid w:val="00BB0C25"/>
    <w:rsid w:val="00BB10C2"/>
    <w:rsid w:val="00BB251C"/>
    <w:rsid w:val="00BB5035"/>
    <w:rsid w:val="00BB637A"/>
    <w:rsid w:val="00BB7CC8"/>
    <w:rsid w:val="00BC0110"/>
    <w:rsid w:val="00BC32DC"/>
    <w:rsid w:val="00BC4AFE"/>
    <w:rsid w:val="00BC5902"/>
    <w:rsid w:val="00BC72F3"/>
    <w:rsid w:val="00BC764D"/>
    <w:rsid w:val="00BD0379"/>
    <w:rsid w:val="00BD0F44"/>
    <w:rsid w:val="00BD194E"/>
    <w:rsid w:val="00BD2832"/>
    <w:rsid w:val="00BD6CAA"/>
    <w:rsid w:val="00BE34BB"/>
    <w:rsid w:val="00BE44FB"/>
    <w:rsid w:val="00BF0B65"/>
    <w:rsid w:val="00BF36A9"/>
    <w:rsid w:val="00BF3F2C"/>
    <w:rsid w:val="00BF4ABD"/>
    <w:rsid w:val="00BF523F"/>
    <w:rsid w:val="00C02B31"/>
    <w:rsid w:val="00C03268"/>
    <w:rsid w:val="00C0389A"/>
    <w:rsid w:val="00C03FED"/>
    <w:rsid w:val="00C051DE"/>
    <w:rsid w:val="00C06A4E"/>
    <w:rsid w:val="00C14277"/>
    <w:rsid w:val="00C15201"/>
    <w:rsid w:val="00C22AFF"/>
    <w:rsid w:val="00C23C2C"/>
    <w:rsid w:val="00C24224"/>
    <w:rsid w:val="00C24CEC"/>
    <w:rsid w:val="00C2631D"/>
    <w:rsid w:val="00C2668D"/>
    <w:rsid w:val="00C31069"/>
    <w:rsid w:val="00C3130D"/>
    <w:rsid w:val="00C32645"/>
    <w:rsid w:val="00C32B26"/>
    <w:rsid w:val="00C3324B"/>
    <w:rsid w:val="00C35AF0"/>
    <w:rsid w:val="00C3761B"/>
    <w:rsid w:val="00C37774"/>
    <w:rsid w:val="00C42770"/>
    <w:rsid w:val="00C4282F"/>
    <w:rsid w:val="00C44146"/>
    <w:rsid w:val="00C4587F"/>
    <w:rsid w:val="00C47F96"/>
    <w:rsid w:val="00C52AD8"/>
    <w:rsid w:val="00C60939"/>
    <w:rsid w:val="00C62988"/>
    <w:rsid w:val="00C64A1C"/>
    <w:rsid w:val="00C656C1"/>
    <w:rsid w:val="00C71538"/>
    <w:rsid w:val="00C73933"/>
    <w:rsid w:val="00C76502"/>
    <w:rsid w:val="00C76DC1"/>
    <w:rsid w:val="00C7728B"/>
    <w:rsid w:val="00C809DD"/>
    <w:rsid w:val="00C82E5F"/>
    <w:rsid w:val="00C84D1F"/>
    <w:rsid w:val="00C84E7C"/>
    <w:rsid w:val="00C86655"/>
    <w:rsid w:val="00C92DF7"/>
    <w:rsid w:val="00C93643"/>
    <w:rsid w:val="00C93BD1"/>
    <w:rsid w:val="00C97D2F"/>
    <w:rsid w:val="00CA122A"/>
    <w:rsid w:val="00CA708D"/>
    <w:rsid w:val="00CB00B6"/>
    <w:rsid w:val="00CB0BAE"/>
    <w:rsid w:val="00CB1A39"/>
    <w:rsid w:val="00CB49EC"/>
    <w:rsid w:val="00CB5860"/>
    <w:rsid w:val="00CC0BDF"/>
    <w:rsid w:val="00CC1341"/>
    <w:rsid w:val="00CC27FC"/>
    <w:rsid w:val="00CC4C88"/>
    <w:rsid w:val="00CD072E"/>
    <w:rsid w:val="00CD3907"/>
    <w:rsid w:val="00CD60CF"/>
    <w:rsid w:val="00CE2F4F"/>
    <w:rsid w:val="00CE57E1"/>
    <w:rsid w:val="00CE7FDA"/>
    <w:rsid w:val="00CF2798"/>
    <w:rsid w:val="00CF4DC3"/>
    <w:rsid w:val="00CF5FE0"/>
    <w:rsid w:val="00CF70C7"/>
    <w:rsid w:val="00D04E0E"/>
    <w:rsid w:val="00D071A9"/>
    <w:rsid w:val="00D10AC8"/>
    <w:rsid w:val="00D14278"/>
    <w:rsid w:val="00D224BF"/>
    <w:rsid w:val="00D24167"/>
    <w:rsid w:val="00D24EE6"/>
    <w:rsid w:val="00D25D90"/>
    <w:rsid w:val="00D32E48"/>
    <w:rsid w:val="00D35CB9"/>
    <w:rsid w:val="00D35F0F"/>
    <w:rsid w:val="00D37122"/>
    <w:rsid w:val="00D408E3"/>
    <w:rsid w:val="00D41ADB"/>
    <w:rsid w:val="00D41DF0"/>
    <w:rsid w:val="00D42644"/>
    <w:rsid w:val="00D4279A"/>
    <w:rsid w:val="00D4349B"/>
    <w:rsid w:val="00D4398B"/>
    <w:rsid w:val="00D4559C"/>
    <w:rsid w:val="00D46595"/>
    <w:rsid w:val="00D46CB2"/>
    <w:rsid w:val="00D47051"/>
    <w:rsid w:val="00D478BD"/>
    <w:rsid w:val="00D47B2F"/>
    <w:rsid w:val="00D512A8"/>
    <w:rsid w:val="00D51387"/>
    <w:rsid w:val="00D5139A"/>
    <w:rsid w:val="00D5381C"/>
    <w:rsid w:val="00D57E99"/>
    <w:rsid w:val="00D7271E"/>
    <w:rsid w:val="00D74606"/>
    <w:rsid w:val="00D754BF"/>
    <w:rsid w:val="00D77946"/>
    <w:rsid w:val="00D800CB"/>
    <w:rsid w:val="00D835A0"/>
    <w:rsid w:val="00D85576"/>
    <w:rsid w:val="00D85C26"/>
    <w:rsid w:val="00D86238"/>
    <w:rsid w:val="00D86DFF"/>
    <w:rsid w:val="00D91687"/>
    <w:rsid w:val="00D9180E"/>
    <w:rsid w:val="00D918BC"/>
    <w:rsid w:val="00D920EA"/>
    <w:rsid w:val="00D927A5"/>
    <w:rsid w:val="00D9415F"/>
    <w:rsid w:val="00D94ECE"/>
    <w:rsid w:val="00D95060"/>
    <w:rsid w:val="00D95418"/>
    <w:rsid w:val="00DA2805"/>
    <w:rsid w:val="00DA359A"/>
    <w:rsid w:val="00DA5CDC"/>
    <w:rsid w:val="00DA6A05"/>
    <w:rsid w:val="00DB5F74"/>
    <w:rsid w:val="00DC0189"/>
    <w:rsid w:val="00DC099E"/>
    <w:rsid w:val="00DC1D67"/>
    <w:rsid w:val="00DC2074"/>
    <w:rsid w:val="00DC2B12"/>
    <w:rsid w:val="00DC42D6"/>
    <w:rsid w:val="00DD1A0B"/>
    <w:rsid w:val="00DD2A20"/>
    <w:rsid w:val="00DD40DA"/>
    <w:rsid w:val="00DD5B5E"/>
    <w:rsid w:val="00DD66AB"/>
    <w:rsid w:val="00DD7021"/>
    <w:rsid w:val="00DD76E3"/>
    <w:rsid w:val="00DE2973"/>
    <w:rsid w:val="00DE4A8C"/>
    <w:rsid w:val="00DE6325"/>
    <w:rsid w:val="00DF095B"/>
    <w:rsid w:val="00DF0EE9"/>
    <w:rsid w:val="00DF3855"/>
    <w:rsid w:val="00DF3AF7"/>
    <w:rsid w:val="00DF59E3"/>
    <w:rsid w:val="00DF6263"/>
    <w:rsid w:val="00DF75A9"/>
    <w:rsid w:val="00E0420D"/>
    <w:rsid w:val="00E05151"/>
    <w:rsid w:val="00E05DBB"/>
    <w:rsid w:val="00E100F4"/>
    <w:rsid w:val="00E10855"/>
    <w:rsid w:val="00E10A4E"/>
    <w:rsid w:val="00E10B26"/>
    <w:rsid w:val="00E14C6B"/>
    <w:rsid w:val="00E22675"/>
    <w:rsid w:val="00E242C6"/>
    <w:rsid w:val="00E272A9"/>
    <w:rsid w:val="00E3032A"/>
    <w:rsid w:val="00E32218"/>
    <w:rsid w:val="00E34232"/>
    <w:rsid w:val="00E372EA"/>
    <w:rsid w:val="00E37908"/>
    <w:rsid w:val="00E4347E"/>
    <w:rsid w:val="00E45D07"/>
    <w:rsid w:val="00E53456"/>
    <w:rsid w:val="00E54F93"/>
    <w:rsid w:val="00E5551B"/>
    <w:rsid w:val="00E55E5B"/>
    <w:rsid w:val="00E6000E"/>
    <w:rsid w:val="00E64A2C"/>
    <w:rsid w:val="00E64D6E"/>
    <w:rsid w:val="00E65995"/>
    <w:rsid w:val="00E678D7"/>
    <w:rsid w:val="00E70045"/>
    <w:rsid w:val="00E71A94"/>
    <w:rsid w:val="00E73EC2"/>
    <w:rsid w:val="00E74472"/>
    <w:rsid w:val="00E764E9"/>
    <w:rsid w:val="00E775B7"/>
    <w:rsid w:val="00E80778"/>
    <w:rsid w:val="00E82785"/>
    <w:rsid w:val="00E84150"/>
    <w:rsid w:val="00E8416D"/>
    <w:rsid w:val="00E94074"/>
    <w:rsid w:val="00E96AF4"/>
    <w:rsid w:val="00EA6304"/>
    <w:rsid w:val="00EB0856"/>
    <w:rsid w:val="00EB232D"/>
    <w:rsid w:val="00EB2AA3"/>
    <w:rsid w:val="00EB2D8E"/>
    <w:rsid w:val="00EB5176"/>
    <w:rsid w:val="00EC0CD7"/>
    <w:rsid w:val="00EC3B0E"/>
    <w:rsid w:val="00EC5000"/>
    <w:rsid w:val="00EC5ACA"/>
    <w:rsid w:val="00EC635B"/>
    <w:rsid w:val="00ED0B5C"/>
    <w:rsid w:val="00ED1164"/>
    <w:rsid w:val="00ED28A9"/>
    <w:rsid w:val="00ED3375"/>
    <w:rsid w:val="00EE0A3C"/>
    <w:rsid w:val="00EE3308"/>
    <w:rsid w:val="00EE4217"/>
    <w:rsid w:val="00EE4745"/>
    <w:rsid w:val="00EE54FC"/>
    <w:rsid w:val="00EE625D"/>
    <w:rsid w:val="00EF0018"/>
    <w:rsid w:val="00EF3DEF"/>
    <w:rsid w:val="00EF690F"/>
    <w:rsid w:val="00F01231"/>
    <w:rsid w:val="00F01928"/>
    <w:rsid w:val="00F04D2B"/>
    <w:rsid w:val="00F07606"/>
    <w:rsid w:val="00F1017E"/>
    <w:rsid w:val="00F1064D"/>
    <w:rsid w:val="00F153E6"/>
    <w:rsid w:val="00F1613A"/>
    <w:rsid w:val="00F16261"/>
    <w:rsid w:val="00F17ED6"/>
    <w:rsid w:val="00F23F7E"/>
    <w:rsid w:val="00F240BE"/>
    <w:rsid w:val="00F245D9"/>
    <w:rsid w:val="00F25760"/>
    <w:rsid w:val="00F265CD"/>
    <w:rsid w:val="00F30D01"/>
    <w:rsid w:val="00F32E3D"/>
    <w:rsid w:val="00F338DD"/>
    <w:rsid w:val="00F33BAF"/>
    <w:rsid w:val="00F3411A"/>
    <w:rsid w:val="00F360D5"/>
    <w:rsid w:val="00F3744D"/>
    <w:rsid w:val="00F37E4F"/>
    <w:rsid w:val="00F42663"/>
    <w:rsid w:val="00F439BB"/>
    <w:rsid w:val="00F46F79"/>
    <w:rsid w:val="00F47327"/>
    <w:rsid w:val="00F47EA8"/>
    <w:rsid w:val="00F50FA9"/>
    <w:rsid w:val="00F51268"/>
    <w:rsid w:val="00F54FA3"/>
    <w:rsid w:val="00F55ACE"/>
    <w:rsid w:val="00F56CCB"/>
    <w:rsid w:val="00F63067"/>
    <w:rsid w:val="00F63703"/>
    <w:rsid w:val="00F64DD8"/>
    <w:rsid w:val="00F67AC7"/>
    <w:rsid w:val="00F71256"/>
    <w:rsid w:val="00F71EE2"/>
    <w:rsid w:val="00F72109"/>
    <w:rsid w:val="00F7322F"/>
    <w:rsid w:val="00F74730"/>
    <w:rsid w:val="00F76EA0"/>
    <w:rsid w:val="00F774BC"/>
    <w:rsid w:val="00F77748"/>
    <w:rsid w:val="00F77FF9"/>
    <w:rsid w:val="00F83D98"/>
    <w:rsid w:val="00F849A3"/>
    <w:rsid w:val="00F85433"/>
    <w:rsid w:val="00F86EB1"/>
    <w:rsid w:val="00F91AF2"/>
    <w:rsid w:val="00F95050"/>
    <w:rsid w:val="00F97998"/>
    <w:rsid w:val="00FA17DD"/>
    <w:rsid w:val="00FA395A"/>
    <w:rsid w:val="00FA43AE"/>
    <w:rsid w:val="00FA45E0"/>
    <w:rsid w:val="00FB0520"/>
    <w:rsid w:val="00FB23CB"/>
    <w:rsid w:val="00FB31F7"/>
    <w:rsid w:val="00FB3B2F"/>
    <w:rsid w:val="00FB5497"/>
    <w:rsid w:val="00FB5706"/>
    <w:rsid w:val="00FB5FFF"/>
    <w:rsid w:val="00FB663A"/>
    <w:rsid w:val="00FC2DD9"/>
    <w:rsid w:val="00FC2F42"/>
    <w:rsid w:val="00FC33F2"/>
    <w:rsid w:val="00FC5AD1"/>
    <w:rsid w:val="00FC6EBE"/>
    <w:rsid w:val="00FD0EBC"/>
    <w:rsid w:val="00FD1275"/>
    <w:rsid w:val="00FD42C9"/>
    <w:rsid w:val="00FD5349"/>
    <w:rsid w:val="00FE3BC3"/>
    <w:rsid w:val="00FE461A"/>
    <w:rsid w:val="00FE4684"/>
    <w:rsid w:val="00FE5A4D"/>
    <w:rsid w:val="00FF297F"/>
    <w:rsid w:val="00FF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5C"/>
    <w:pPr>
      <w:widowControl w:val="0"/>
      <w:suppressAutoHyphens/>
      <w:spacing w:after="0" w:line="240" w:lineRule="auto"/>
    </w:pPr>
    <w:rPr>
      <w:rFonts w:ascii="Liberation Serif" w:eastAsia="WenQuanYi Micro Hei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795C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E795C"/>
    <w:rPr>
      <w:rFonts w:ascii="Liberation Serif" w:eastAsia="WenQuanYi Micro Hei" w:hAnsi="Liberation Serif" w:cs="FreeSans"/>
      <w:kern w:val="1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9E795C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F91AF2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F91AF2"/>
    <w:rPr>
      <w:rFonts w:ascii="Tahoma" w:eastAsia="WenQuanYi Micro Hei" w:hAnsi="Tahoma" w:cs="Mangal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95C"/>
    <w:pPr>
      <w:widowControl w:val="0"/>
      <w:suppressAutoHyphens/>
      <w:spacing w:after="0" w:line="240" w:lineRule="auto"/>
    </w:pPr>
    <w:rPr>
      <w:rFonts w:ascii="Liberation Serif" w:eastAsia="WenQuanYi Micro Hei" w:hAnsi="Liberation Serif" w:cs="FreeSans"/>
      <w:kern w:val="1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795C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rsid w:val="009E795C"/>
    <w:rPr>
      <w:rFonts w:ascii="Liberation Serif" w:eastAsia="WenQuanYi Micro Hei" w:hAnsi="Liberation Serif" w:cs="FreeSans"/>
      <w:kern w:val="1"/>
      <w:sz w:val="24"/>
      <w:szCs w:val="24"/>
      <w:lang w:eastAsia="zh-CN" w:bidi="hi-IN"/>
    </w:rPr>
  </w:style>
  <w:style w:type="paragraph" w:customStyle="1" w:styleId="a5">
    <w:name w:val="Содержимое таблицы"/>
    <w:basedOn w:val="a"/>
    <w:rsid w:val="009E795C"/>
    <w:pPr>
      <w:suppressLineNumbers/>
    </w:pPr>
  </w:style>
  <w:style w:type="paragraph" w:styleId="a6">
    <w:name w:val="Balloon Text"/>
    <w:basedOn w:val="a"/>
    <w:link w:val="a7"/>
    <w:uiPriority w:val="99"/>
    <w:semiHidden/>
    <w:unhideWhenUsed/>
    <w:rsid w:val="00F91AF2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0"/>
    <w:link w:val="a6"/>
    <w:uiPriority w:val="99"/>
    <w:semiHidden/>
    <w:rsid w:val="00F91AF2"/>
    <w:rPr>
      <w:rFonts w:ascii="Tahoma" w:eastAsia="WenQuanYi Micro Hei" w:hAnsi="Tahoma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7822CE58C2D9DCA2A0847A9DCE342ECE0B1E5764C6C6FA7174187C8g0o8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10E0A-C2E9-4BAB-A62B-333673FC7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Владимировна Шарафутдинова</dc:creator>
  <cp:lastModifiedBy>Светлана Владимировна Шарафутдинова</cp:lastModifiedBy>
  <cp:revision>8</cp:revision>
  <cp:lastPrinted>2015-03-12T08:55:00Z</cp:lastPrinted>
  <dcterms:created xsi:type="dcterms:W3CDTF">2015-03-11T08:32:00Z</dcterms:created>
  <dcterms:modified xsi:type="dcterms:W3CDTF">2015-03-12T12:35:00Z</dcterms:modified>
</cp:coreProperties>
</file>