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9D" w:rsidRDefault="00EC449D" w:rsidP="00EC449D">
      <w:pPr>
        <w:pStyle w:val="a4"/>
        <w:rPr>
          <w:sz w:val="24"/>
        </w:rPr>
      </w:pPr>
      <w:r>
        <w:rPr>
          <w:sz w:val="24"/>
        </w:rPr>
        <w:t>Протокол</w:t>
      </w:r>
    </w:p>
    <w:p w:rsidR="00EC449D" w:rsidRDefault="00EC449D" w:rsidP="00EC4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</w:t>
      </w:r>
      <w:r w:rsidR="0074779B">
        <w:rPr>
          <w:b/>
          <w:sz w:val="24"/>
          <w:szCs w:val="24"/>
        </w:rPr>
        <w:t>электронного аукциона</w:t>
      </w:r>
    </w:p>
    <w:p w:rsidR="008E57EC" w:rsidRPr="001756BE" w:rsidRDefault="008E57EC" w:rsidP="008E57EC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256779">
        <w:rPr>
          <w:b/>
          <w:sz w:val="24"/>
          <w:szCs w:val="24"/>
        </w:rPr>
        <w:t>013330000171</w:t>
      </w:r>
      <w:r w:rsidR="00256779" w:rsidRPr="000743B9">
        <w:rPr>
          <w:b/>
          <w:sz w:val="24"/>
          <w:szCs w:val="24"/>
        </w:rPr>
        <w:t>5</w:t>
      </w:r>
      <w:r w:rsidR="00256779">
        <w:rPr>
          <w:b/>
          <w:sz w:val="24"/>
          <w:szCs w:val="24"/>
        </w:rPr>
        <w:t>00</w:t>
      </w:r>
      <w:r w:rsidR="00256779" w:rsidRPr="000743B9">
        <w:rPr>
          <w:b/>
          <w:sz w:val="24"/>
          <w:szCs w:val="24"/>
        </w:rPr>
        <w:t>0</w:t>
      </w:r>
      <w:r w:rsidR="00256779">
        <w:rPr>
          <w:b/>
          <w:sz w:val="24"/>
          <w:szCs w:val="24"/>
          <w:lang w:val="en-US"/>
        </w:rPr>
        <w:t>200</w:t>
      </w:r>
    </w:p>
    <w:p w:rsidR="008E57EC" w:rsidRDefault="008E57EC" w:rsidP="008E57EC">
      <w:pPr>
        <w:ind w:left="284" w:right="-191"/>
        <w:jc w:val="center"/>
        <w:rPr>
          <w:i/>
          <w:sz w:val="24"/>
          <w:szCs w:val="24"/>
        </w:rPr>
      </w:pPr>
      <w:r w:rsidRPr="005D4055">
        <w:rPr>
          <w:i/>
          <w:sz w:val="24"/>
          <w:szCs w:val="24"/>
        </w:rPr>
        <w:t xml:space="preserve">Для субъектов малого предпринимательства, </w:t>
      </w:r>
    </w:p>
    <w:p w:rsidR="00414D67" w:rsidRPr="00B203BC" w:rsidRDefault="008E57EC" w:rsidP="008E57EC">
      <w:pPr>
        <w:ind w:left="284" w:right="-191"/>
        <w:jc w:val="center"/>
        <w:rPr>
          <w:i/>
          <w:sz w:val="12"/>
          <w:szCs w:val="12"/>
        </w:rPr>
      </w:pPr>
      <w:r w:rsidRPr="005D4055">
        <w:rPr>
          <w:i/>
          <w:sz w:val="24"/>
          <w:szCs w:val="24"/>
        </w:rPr>
        <w:t>социально ориентированных некоммерческих организаций</w:t>
      </w:r>
    </w:p>
    <w:p w:rsidR="008F5A13" w:rsidRDefault="008F5A13" w:rsidP="008F5A13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2"/>
        <w:gridCol w:w="9646"/>
      </w:tblGrid>
      <w:tr w:rsidR="00EC449D" w:rsidTr="00E86D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Default="00EC449D" w:rsidP="00E86D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Pr="008E57EC" w:rsidRDefault="00EC449D" w:rsidP="00256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2D216D" w:rsidRPr="002D216D">
              <w:rPr>
                <w:sz w:val="24"/>
                <w:szCs w:val="24"/>
              </w:rPr>
              <w:t>2</w:t>
            </w:r>
            <w:r w:rsidR="0025677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8E57EC" w:rsidRPr="008E57EC">
              <w:rPr>
                <w:sz w:val="24"/>
                <w:szCs w:val="24"/>
              </w:rPr>
              <w:t>0</w:t>
            </w:r>
            <w:r w:rsidR="0025677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8E57EC" w:rsidRPr="008E57EC">
              <w:rPr>
                <w:sz w:val="24"/>
                <w:szCs w:val="24"/>
              </w:rPr>
              <w:t>5</w:t>
            </w:r>
          </w:p>
        </w:tc>
      </w:tr>
    </w:tbl>
    <w:p w:rsidR="00EC449D" w:rsidRDefault="00EC449D" w:rsidP="00EC449D">
      <w:pPr>
        <w:jc w:val="both"/>
        <w:rPr>
          <w:sz w:val="24"/>
          <w:szCs w:val="24"/>
        </w:rPr>
      </w:pPr>
    </w:p>
    <w:p w:rsidR="00CF4C9C" w:rsidRPr="006A4D66" w:rsidRDefault="00CF4C9C" w:rsidP="00313189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1756BE" w:rsidRPr="00323757">
        <w:rPr>
          <w:sz w:val="24"/>
          <w:szCs w:val="24"/>
        </w:rPr>
        <w:t xml:space="preserve">Заказчик: </w:t>
      </w:r>
      <w:r w:rsidR="00256779" w:rsidRPr="00C529B5">
        <w:rPr>
          <w:sz w:val="24"/>
          <w:szCs w:val="24"/>
        </w:rPr>
        <w:t>Ивановский городской комитет по управлению имуществом</w:t>
      </w:r>
      <w:r w:rsidR="00256779">
        <w:rPr>
          <w:sz w:val="24"/>
          <w:szCs w:val="24"/>
        </w:rPr>
        <w:t>.</w:t>
      </w:r>
    </w:p>
    <w:p w:rsidR="001756BE" w:rsidRPr="0035423D" w:rsidRDefault="00CF4C9C" w:rsidP="001756BE">
      <w:pPr>
        <w:spacing w:before="120"/>
        <w:jc w:val="both"/>
        <w:rPr>
          <w:sz w:val="24"/>
          <w:szCs w:val="24"/>
        </w:rPr>
      </w:pPr>
      <w:r w:rsidRPr="006A4D66">
        <w:rPr>
          <w:sz w:val="24"/>
          <w:szCs w:val="24"/>
        </w:rPr>
        <w:t xml:space="preserve">2. </w:t>
      </w:r>
      <w:r w:rsidR="001756BE" w:rsidRPr="0035423D">
        <w:rPr>
          <w:sz w:val="24"/>
          <w:szCs w:val="24"/>
        </w:rPr>
        <w:t>Наименование объекта закупки</w:t>
      </w:r>
      <w:r w:rsidR="001756BE" w:rsidRPr="0035423D">
        <w:rPr>
          <w:rFonts w:eastAsia="Calibri"/>
          <w:sz w:val="24"/>
          <w:szCs w:val="24"/>
        </w:rPr>
        <w:t>:</w:t>
      </w:r>
      <w:r w:rsidR="001756BE" w:rsidRPr="0035423D">
        <w:rPr>
          <w:sz w:val="24"/>
          <w:szCs w:val="24"/>
        </w:rPr>
        <w:t xml:space="preserve"> «</w:t>
      </w:r>
      <w:r w:rsidR="00256779" w:rsidRPr="00C529B5">
        <w:rPr>
          <w:sz w:val="24"/>
          <w:szCs w:val="24"/>
        </w:rPr>
        <w:t>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</w:t>
      </w:r>
      <w:r w:rsidR="001756BE" w:rsidRPr="0035423D">
        <w:rPr>
          <w:sz w:val="24"/>
          <w:szCs w:val="24"/>
        </w:rPr>
        <w:t>».</w:t>
      </w:r>
    </w:p>
    <w:p w:rsidR="001756BE" w:rsidRPr="0035423D" w:rsidRDefault="0010733C" w:rsidP="001756B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756BE" w:rsidRPr="0035423D">
        <w:rPr>
          <w:sz w:val="24"/>
          <w:szCs w:val="24"/>
        </w:rPr>
        <w:t xml:space="preserve">. Начальная (максимальная) цена контракта: </w:t>
      </w:r>
      <w:r w:rsidR="00256779" w:rsidRPr="00C529B5">
        <w:rPr>
          <w:sz w:val="24"/>
          <w:szCs w:val="24"/>
        </w:rPr>
        <w:t>1</w:t>
      </w:r>
      <w:r w:rsidR="00256779" w:rsidRPr="00C529B5">
        <w:rPr>
          <w:sz w:val="24"/>
          <w:szCs w:val="24"/>
          <w:lang w:val="en-US"/>
        </w:rPr>
        <w:t> </w:t>
      </w:r>
      <w:r w:rsidR="00256779" w:rsidRPr="00C529B5">
        <w:rPr>
          <w:sz w:val="24"/>
          <w:szCs w:val="24"/>
        </w:rPr>
        <w:t>242 333,33</w:t>
      </w:r>
      <w:r w:rsidR="001756BE" w:rsidRPr="0035423D">
        <w:rPr>
          <w:sz w:val="24"/>
          <w:szCs w:val="24"/>
        </w:rPr>
        <w:t xml:space="preserve"> руб.</w:t>
      </w:r>
    </w:p>
    <w:p w:rsidR="001756BE" w:rsidRDefault="005A20F3" w:rsidP="001756BE">
      <w:pPr>
        <w:spacing w:before="120"/>
        <w:jc w:val="both"/>
        <w:rPr>
          <w:sz w:val="24"/>
          <w:szCs w:val="24"/>
          <w:lang w:eastAsia="x-none"/>
        </w:rPr>
      </w:pPr>
      <w:r>
        <w:rPr>
          <w:sz w:val="24"/>
          <w:szCs w:val="24"/>
        </w:rPr>
        <w:t>4</w:t>
      </w:r>
      <w:r w:rsidR="001756BE" w:rsidRPr="0035423D">
        <w:rPr>
          <w:sz w:val="24"/>
          <w:szCs w:val="24"/>
        </w:rPr>
        <w:t xml:space="preserve">. Извещение и документация об электронном аукционе были размещены </w:t>
      </w:r>
      <w:r w:rsidR="00256779" w:rsidRPr="00C529B5">
        <w:rPr>
          <w:sz w:val="24"/>
          <w:szCs w:val="24"/>
        </w:rPr>
        <w:t>«08» мая</w:t>
      </w:r>
      <w:r w:rsidR="001756BE" w:rsidRPr="0035423D">
        <w:rPr>
          <w:sz w:val="24"/>
          <w:szCs w:val="24"/>
        </w:rPr>
        <w:t xml:space="preserve"> 2015 года на сайте оператора электронной площадки (</w:t>
      </w:r>
      <w:hyperlink r:id="rId9" w:history="1">
        <w:r w:rsidR="001756BE" w:rsidRPr="0035423D">
          <w:rPr>
            <w:sz w:val="24"/>
            <w:szCs w:val="24"/>
          </w:rPr>
          <w:t>www.rts-tender.ru</w:t>
        </w:r>
      </w:hyperlink>
      <w:r w:rsidR="001756BE" w:rsidRPr="0035423D">
        <w:rPr>
          <w:sz w:val="24"/>
          <w:szCs w:val="24"/>
        </w:rPr>
        <w:t>) и в единой информационной системе (</w:t>
      </w:r>
      <w:hyperlink r:id="rId10" w:history="1">
        <w:r w:rsidR="001756BE" w:rsidRPr="002F2436">
          <w:rPr>
            <w:rStyle w:val="a3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1756BE" w:rsidRPr="0035423D">
        <w:rPr>
          <w:sz w:val="24"/>
          <w:szCs w:val="24"/>
          <w:lang w:eastAsia="x-none"/>
        </w:rPr>
        <w:t>).</w:t>
      </w:r>
    </w:p>
    <w:p w:rsidR="005A20F3" w:rsidRPr="002F2436" w:rsidRDefault="005A20F3" w:rsidP="002F2436">
      <w:pPr>
        <w:pStyle w:val="ConsPlusNormal"/>
        <w:spacing w:before="12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20F3">
        <w:rPr>
          <w:rFonts w:ascii="Times New Roman" w:hAnsi="Times New Roman" w:cs="Times New Roman"/>
          <w:sz w:val="24"/>
          <w:szCs w:val="24"/>
          <w:lang w:eastAsia="x-none"/>
        </w:rPr>
        <w:t>5.</w:t>
      </w:r>
      <w:r w:rsidR="002F2436">
        <w:rPr>
          <w:rFonts w:ascii="Times New Roman" w:hAnsi="Times New Roman" w:cs="Times New Roman"/>
          <w:sz w:val="24"/>
          <w:szCs w:val="24"/>
        </w:rPr>
        <w:t xml:space="preserve"> </w:t>
      </w:r>
      <w:r w:rsidRPr="002F2436">
        <w:rPr>
          <w:rFonts w:ascii="Times New Roman" w:hAnsi="Times New Roman" w:cs="Times New Roman"/>
          <w:sz w:val="24"/>
          <w:szCs w:val="24"/>
        </w:rPr>
        <w:t>Процедура рассмотрения вторых частей заявок на участие в электронном аукционе проводилась аукционной комиссией по осуществлению закупок 2</w:t>
      </w:r>
      <w:r w:rsidR="00256779">
        <w:rPr>
          <w:rFonts w:ascii="Times New Roman" w:hAnsi="Times New Roman" w:cs="Times New Roman"/>
          <w:sz w:val="24"/>
          <w:szCs w:val="24"/>
        </w:rPr>
        <w:t>5</w:t>
      </w:r>
      <w:r w:rsidRPr="002F2436">
        <w:rPr>
          <w:rFonts w:ascii="Times New Roman" w:hAnsi="Times New Roman" w:cs="Times New Roman"/>
          <w:sz w:val="24"/>
          <w:szCs w:val="24"/>
        </w:rPr>
        <w:t>.0</w:t>
      </w:r>
      <w:r w:rsidR="00256779">
        <w:rPr>
          <w:rFonts w:ascii="Times New Roman" w:hAnsi="Times New Roman" w:cs="Times New Roman"/>
          <w:sz w:val="24"/>
          <w:szCs w:val="24"/>
        </w:rPr>
        <w:t>5</w:t>
      </w:r>
      <w:r w:rsidRPr="002F2436">
        <w:rPr>
          <w:rFonts w:ascii="Times New Roman" w:hAnsi="Times New Roman" w:cs="Times New Roman"/>
          <w:sz w:val="24"/>
          <w:szCs w:val="24"/>
        </w:rPr>
        <w:t>.2015 по адресу: 153000, РФ, Ивановская обл., г. Иваново, пл. Революции, д. 6, к. 220.</w:t>
      </w:r>
    </w:p>
    <w:p w:rsidR="00EC449D" w:rsidRPr="005D5AEB" w:rsidRDefault="00CF4C9C" w:rsidP="00313189">
      <w:pPr>
        <w:spacing w:before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A35D35" w:rsidRPr="00A35D35">
        <w:rPr>
          <w:bCs/>
          <w:sz w:val="24"/>
          <w:szCs w:val="24"/>
        </w:rPr>
        <w:t xml:space="preserve">. </w:t>
      </w:r>
      <w:r w:rsidR="00EC449D" w:rsidRPr="005D5AEB">
        <w:rPr>
          <w:bCs/>
          <w:sz w:val="24"/>
          <w:szCs w:val="24"/>
        </w:rPr>
        <w:t>Состав аукционной комиссии</w:t>
      </w:r>
      <w:r w:rsidR="00EC449D">
        <w:rPr>
          <w:bCs/>
          <w:sz w:val="24"/>
          <w:szCs w:val="24"/>
        </w:rPr>
        <w:t xml:space="preserve"> </w:t>
      </w:r>
      <w:r w:rsidR="00EC449D">
        <w:rPr>
          <w:sz w:val="24"/>
          <w:szCs w:val="24"/>
        </w:rPr>
        <w:t>по осуществлению закупок</w:t>
      </w:r>
      <w:r w:rsidR="00EC449D" w:rsidRPr="005D5AEB">
        <w:rPr>
          <w:bCs/>
          <w:sz w:val="24"/>
          <w:szCs w:val="24"/>
        </w:rPr>
        <w:t>.</w:t>
      </w:r>
    </w:p>
    <w:p w:rsidR="00EC449D" w:rsidRDefault="00EC449D" w:rsidP="00313189">
      <w:pPr>
        <w:pStyle w:val="20"/>
        <w:tabs>
          <w:tab w:val="left" w:pos="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62F6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3F62F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F62F6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вторых частей заявок на участие в </w:t>
      </w:r>
      <w:r w:rsidR="0074779B">
        <w:rPr>
          <w:rFonts w:ascii="Times New Roman" w:hAnsi="Times New Roman" w:cs="Times New Roman"/>
          <w:sz w:val="24"/>
          <w:szCs w:val="24"/>
        </w:rPr>
        <w:t>электронном</w:t>
      </w:r>
      <w:r w:rsidRPr="003F62F6">
        <w:rPr>
          <w:rFonts w:ascii="Times New Roman" w:hAnsi="Times New Roman" w:cs="Times New Roman"/>
          <w:sz w:val="24"/>
          <w:szCs w:val="24"/>
        </w:rPr>
        <w:t xml:space="preserve"> аукционе присутствовали: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7371"/>
      </w:tblGrid>
      <w:tr w:rsidR="00256779" w:rsidRPr="00343E41" w:rsidTr="00256779">
        <w:trPr>
          <w:trHeight w:val="68"/>
        </w:trPr>
        <w:tc>
          <w:tcPr>
            <w:tcW w:w="1951" w:type="dxa"/>
          </w:tcPr>
          <w:p w:rsidR="00256779" w:rsidRPr="00343E41" w:rsidRDefault="00256779" w:rsidP="00256779">
            <w:pPr>
              <w:tabs>
                <w:tab w:val="left" w:pos="284"/>
              </w:tabs>
              <w:autoSpaceDE w:val="0"/>
              <w:autoSpaceDN w:val="0"/>
              <w:spacing w:before="120"/>
              <w:ind w:left="284" w:right="-108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256779" w:rsidRPr="00343E41" w:rsidRDefault="00256779" w:rsidP="00256779">
            <w:pPr>
              <w:tabs>
                <w:tab w:val="left" w:pos="284"/>
              </w:tabs>
              <w:autoSpaceDE w:val="0"/>
              <w:autoSpaceDN w:val="0"/>
              <w:spacing w:before="120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256779" w:rsidRPr="00343E41" w:rsidRDefault="00256779" w:rsidP="00256779">
            <w:pPr>
              <w:tabs>
                <w:tab w:val="left" w:pos="284"/>
              </w:tabs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комиссии;</w:t>
            </w:r>
          </w:p>
        </w:tc>
      </w:tr>
      <w:tr w:rsidR="00256779" w:rsidRPr="00343E41" w:rsidTr="00256779">
        <w:trPr>
          <w:trHeight w:val="68"/>
        </w:trPr>
        <w:tc>
          <w:tcPr>
            <w:tcW w:w="1951" w:type="dxa"/>
          </w:tcPr>
          <w:p w:rsidR="00256779" w:rsidRPr="00343E41" w:rsidRDefault="00256779" w:rsidP="00256779">
            <w:pPr>
              <w:tabs>
                <w:tab w:val="left" w:pos="284"/>
              </w:tabs>
              <w:autoSpaceDE w:val="0"/>
              <w:autoSpaceDN w:val="0"/>
              <w:spacing w:before="12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Р.В. Краснов</w:t>
            </w:r>
          </w:p>
        </w:tc>
        <w:tc>
          <w:tcPr>
            <w:tcW w:w="284" w:type="dxa"/>
          </w:tcPr>
          <w:p w:rsidR="00256779" w:rsidRPr="00343E41" w:rsidRDefault="00256779" w:rsidP="00256779">
            <w:pPr>
              <w:tabs>
                <w:tab w:val="left" w:pos="284"/>
              </w:tabs>
              <w:autoSpaceDE w:val="0"/>
              <w:autoSpaceDN w:val="0"/>
              <w:spacing w:before="120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256779" w:rsidRPr="00343E41" w:rsidRDefault="00256779" w:rsidP="00256779">
            <w:pPr>
              <w:tabs>
                <w:tab w:val="left" w:pos="284"/>
              </w:tabs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256779" w:rsidRPr="00343E41" w:rsidTr="00256779">
        <w:trPr>
          <w:trHeight w:val="68"/>
        </w:trPr>
        <w:tc>
          <w:tcPr>
            <w:tcW w:w="1951" w:type="dxa"/>
          </w:tcPr>
          <w:p w:rsidR="00256779" w:rsidRPr="00343E41" w:rsidRDefault="00256779" w:rsidP="00256779">
            <w:pPr>
              <w:tabs>
                <w:tab w:val="left" w:pos="284"/>
              </w:tabs>
              <w:autoSpaceDE w:val="0"/>
              <w:autoSpaceDN w:val="0"/>
              <w:spacing w:before="12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</w:t>
            </w:r>
            <w:proofErr w:type="spellStart"/>
            <w:r>
              <w:rPr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4" w:type="dxa"/>
          </w:tcPr>
          <w:p w:rsidR="00256779" w:rsidRPr="00343E41" w:rsidRDefault="00256779" w:rsidP="00256779">
            <w:pPr>
              <w:tabs>
                <w:tab w:val="left" w:pos="284"/>
              </w:tabs>
              <w:autoSpaceDE w:val="0"/>
              <w:autoSpaceDN w:val="0"/>
              <w:spacing w:before="120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256779" w:rsidRPr="00343E41" w:rsidRDefault="00256779" w:rsidP="00256779">
            <w:pPr>
              <w:tabs>
                <w:tab w:val="left" w:pos="284"/>
              </w:tabs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Pr="00343E41">
              <w:rPr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EC449D" w:rsidRDefault="00CF4C9C" w:rsidP="005A20F3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EC449D" w:rsidRPr="00CF4C9C"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11" w:history="1">
        <w:r w:rsidR="00EC449D" w:rsidRPr="00CF4C9C">
          <w:rPr>
            <w:sz w:val="24"/>
            <w:szCs w:val="24"/>
          </w:rPr>
          <w:t>ч. 19 ст. 68</w:t>
        </w:r>
      </w:hyperlink>
      <w:r w:rsidR="00EC449D" w:rsidRPr="00CF4C9C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 такого аукциона</w:t>
      </w:r>
      <w:proofErr w:type="gramEnd"/>
      <w:r w:rsidR="00EC449D" w:rsidRPr="00CF4C9C">
        <w:rPr>
          <w:sz w:val="24"/>
          <w:szCs w:val="24"/>
        </w:rPr>
        <w:t xml:space="preserve">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</w:p>
    <w:p w:rsidR="00DF28EB" w:rsidRPr="00C85295" w:rsidRDefault="00DF28EB" w:rsidP="00CF4C9C">
      <w:pPr>
        <w:tabs>
          <w:tab w:val="left" w:pos="284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pPr w:leftFromText="180" w:rightFromText="180" w:bottomFromText="200" w:vertAnchor="text" w:horzAnchor="margin" w:tblpXSpec="center" w:tblpY="5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9"/>
        <w:gridCol w:w="2268"/>
        <w:gridCol w:w="2127"/>
        <w:gridCol w:w="1984"/>
        <w:gridCol w:w="1485"/>
        <w:gridCol w:w="708"/>
      </w:tblGrid>
      <w:tr w:rsidR="00463E58" w:rsidRPr="003C013D" w:rsidTr="000B66B7">
        <w:trPr>
          <w:trHeight w:val="58"/>
        </w:trPr>
        <w:tc>
          <w:tcPr>
            <w:tcW w:w="1209" w:type="dxa"/>
            <w:vMerge w:val="restart"/>
            <w:hideMark/>
          </w:tcPr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Порядковые номера заявок участников электронного аукциона,</w:t>
            </w:r>
          </w:p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которые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ранжированы, в соответствии с ч. 18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ст. 68 Закона </w:t>
            </w:r>
          </w:p>
          <w:p w:rsidR="00463E58" w:rsidRPr="003C013D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 44-ФЗ</w:t>
            </w:r>
          </w:p>
        </w:tc>
        <w:tc>
          <w:tcPr>
            <w:tcW w:w="2268" w:type="dxa"/>
            <w:vMerge w:val="restart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lastRenderedPageBreak/>
              <w:t>Участник электронного аукциона</w:t>
            </w:r>
          </w:p>
        </w:tc>
        <w:tc>
          <w:tcPr>
            <w:tcW w:w="4111" w:type="dxa"/>
            <w:gridSpan w:val="2"/>
            <w:hideMark/>
          </w:tcPr>
          <w:p w:rsidR="00A0376F" w:rsidRDefault="00463E58" w:rsidP="00A037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13D">
              <w:rPr>
                <w:sz w:val="22"/>
                <w:szCs w:val="22"/>
              </w:rPr>
              <w:t xml:space="preserve">Решение членов </w:t>
            </w:r>
          </w:p>
          <w:p w:rsidR="00463E58" w:rsidRPr="003C013D" w:rsidRDefault="00463E58" w:rsidP="00A037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аукционной</w:t>
            </w:r>
            <w:r w:rsidR="00A0376F">
              <w:rPr>
                <w:sz w:val="22"/>
                <w:szCs w:val="22"/>
              </w:rPr>
              <w:t xml:space="preserve"> </w:t>
            </w:r>
            <w:r w:rsidRPr="003C013D">
              <w:rPr>
                <w:sz w:val="22"/>
                <w:szCs w:val="22"/>
              </w:rPr>
              <w:t>комиссии</w:t>
            </w:r>
          </w:p>
        </w:tc>
        <w:tc>
          <w:tcPr>
            <w:tcW w:w="2193" w:type="dxa"/>
            <w:gridSpan w:val="2"/>
            <w:hideMark/>
          </w:tcPr>
          <w:p w:rsidR="00463E58" w:rsidRPr="003C013D" w:rsidRDefault="00463E58" w:rsidP="00F23225">
            <w:pPr>
              <w:autoSpaceDE w:val="0"/>
              <w:autoSpaceDN w:val="0"/>
              <w:adjustRightInd w:val="0"/>
              <w:ind w:left="-75" w:right="-8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EC449D" w:rsidRPr="003C013D" w:rsidTr="002D216D">
        <w:trPr>
          <w:trHeight w:val="400"/>
        </w:trPr>
        <w:tc>
          <w:tcPr>
            <w:tcW w:w="1209" w:type="dxa"/>
            <w:vMerge/>
            <w:vAlign w:val="center"/>
            <w:hideMark/>
          </w:tcPr>
          <w:p w:rsidR="00EC449D" w:rsidRPr="003C013D" w:rsidRDefault="00EC449D" w:rsidP="00463E5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EC449D" w:rsidRPr="003C013D" w:rsidRDefault="00EC449D" w:rsidP="00463E58">
            <w:pPr>
              <w:ind w:right="-75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984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несоответствии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485" w:type="dxa"/>
            <w:hideMark/>
          </w:tcPr>
          <w:p w:rsidR="00EC449D" w:rsidRPr="003C013D" w:rsidRDefault="00564114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="00EC449D" w:rsidRPr="003C013D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» принятое решение</w:t>
            </w:r>
          </w:p>
        </w:tc>
        <w:tc>
          <w:tcPr>
            <w:tcW w:w="708" w:type="dxa"/>
            <w:hideMark/>
          </w:tcPr>
          <w:p w:rsidR="00EC449D" w:rsidRPr="003C013D" w:rsidRDefault="00564114" w:rsidP="00463E58">
            <w:pPr>
              <w:autoSpaceDE w:val="0"/>
              <w:autoSpaceDN w:val="0"/>
              <w:adjustRightInd w:val="0"/>
              <w:ind w:left="-75" w:right="-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="00EC449D" w:rsidRPr="003C013D">
              <w:rPr>
                <w:sz w:val="22"/>
                <w:szCs w:val="22"/>
              </w:rPr>
              <w:t>против</w:t>
            </w:r>
            <w:r>
              <w:rPr>
                <w:sz w:val="22"/>
                <w:szCs w:val="22"/>
              </w:rPr>
              <w:t>» принятого решения</w:t>
            </w:r>
          </w:p>
        </w:tc>
      </w:tr>
      <w:tr w:rsidR="001756BE" w:rsidRPr="003C013D" w:rsidTr="002D216D">
        <w:trPr>
          <w:trHeight w:val="1126"/>
        </w:trPr>
        <w:tc>
          <w:tcPr>
            <w:tcW w:w="1209" w:type="dxa"/>
          </w:tcPr>
          <w:p w:rsidR="001756BE" w:rsidRPr="000B291A" w:rsidRDefault="001756BE" w:rsidP="001756BE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203BC">
              <w:rPr>
                <w:sz w:val="22"/>
                <w:szCs w:val="22"/>
                <w:lang w:eastAsia="en-US"/>
              </w:rPr>
              <w:lastRenderedPageBreak/>
              <w:t>1</w:t>
            </w:r>
            <w:r w:rsidR="000B291A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268" w:type="dxa"/>
          </w:tcPr>
          <w:p w:rsidR="001756BE" w:rsidRPr="00F45B96" w:rsidRDefault="001756BE" w:rsidP="001756BE">
            <w:pPr>
              <w:ind w:right="-75"/>
              <w:rPr>
                <w:sz w:val="22"/>
                <w:szCs w:val="22"/>
              </w:rPr>
            </w:pPr>
            <w:r w:rsidRPr="00F45B96"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  <w:r w:rsidR="000B291A" w:rsidRPr="00F45B96">
              <w:rPr>
                <w:rFonts w:eastAsia="Calibri"/>
                <w:sz w:val="22"/>
                <w:szCs w:val="22"/>
              </w:rPr>
              <w:t>«</w:t>
            </w:r>
            <w:proofErr w:type="spellStart"/>
            <w:r w:rsidR="000B291A" w:rsidRPr="00F45B96">
              <w:rPr>
                <w:rFonts w:eastAsia="Calibri"/>
                <w:sz w:val="22"/>
                <w:szCs w:val="22"/>
              </w:rPr>
              <w:t>Г</w:t>
            </w:r>
            <w:r w:rsidR="00F45B96" w:rsidRPr="00F45B96">
              <w:rPr>
                <w:rFonts w:eastAsia="Calibri"/>
                <w:sz w:val="22"/>
                <w:szCs w:val="22"/>
              </w:rPr>
              <w:t>ео</w:t>
            </w:r>
            <w:r w:rsidR="000B291A" w:rsidRPr="00F45B96">
              <w:rPr>
                <w:rFonts w:eastAsia="Calibri"/>
                <w:sz w:val="22"/>
                <w:szCs w:val="22"/>
              </w:rPr>
              <w:t>С</w:t>
            </w:r>
            <w:r w:rsidR="00F45B96" w:rsidRPr="00F45B96">
              <w:rPr>
                <w:rFonts w:eastAsia="Calibri"/>
                <w:sz w:val="22"/>
                <w:szCs w:val="22"/>
              </w:rPr>
              <w:t>трой</w:t>
            </w:r>
            <w:proofErr w:type="spellEnd"/>
            <w:r w:rsidR="000B291A" w:rsidRPr="00F45B96">
              <w:rPr>
                <w:rFonts w:eastAsia="Calibri"/>
                <w:sz w:val="22"/>
                <w:szCs w:val="22"/>
              </w:rPr>
              <w:t>»</w:t>
            </w:r>
            <w:r w:rsidRPr="00F45B96">
              <w:rPr>
                <w:sz w:val="22"/>
                <w:szCs w:val="22"/>
              </w:rPr>
              <w:t>,</w:t>
            </w:r>
          </w:p>
          <w:p w:rsidR="001756BE" w:rsidRPr="00F45B96" w:rsidRDefault="00F45B96" w:rsidP="001756BE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0B291A" w:rsidRPr="00F45B96">
              <w:rPr>
                <w:sz w:val="22"/>
                <w:szCs w:val="22"/>
              </w:rPr>
              <w:t>3702706138</w:t>
            </w:r>
          </w:p>
        </w:tc>
        <w:tc>
          <w:tcPr>
            <w:tcW w:w="2127" w:type="dxa"/>
          </w:tcPr>
          <w:p w:rsidR="001756BE" w:rsidRPr="00B203BC" w:rsidRDefault="001756BE" w:rsidP="001756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 xml:space="preserve">Вторая часть заявки соответствует требованиям документации об аукционе </w:t>
            </w:r>
          </w:p>
        </w:tc>
        <w:tc>
          <w:tcPr>
            <w:tcW w:w="1984" w:type="dxa"/>
          </w:tcPr>
          <w:p w:rsidR="001756BE" w:rsidRPr="00B203BC" w:rsidRDefault="001756BE" w:rsidP="001756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</w:tcPr>
          <w:p w:rsidR="00256779" w:rsidRPr="00256779" w:rsidRDefault="00256779" w:rsidP="00256779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 w:rsidRPr="00256779">
              <w:rPr>
                <w:rFonts w:ascii="Times New Roman" w:hAnsi="Times New Roman" w:cs="Times New Roman"/>
                <w:sz w:val="22"/>
              </w:rPr>
              <w:t>Иванкина И.В.</w:t>
            </w:r>
          </w:p>
          <w:p w:rsidR="00256779" w:rsidRPr="00256779" w:rsidRDefault="00256779" w:rsidP="00256779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 w:rsidRPr="00256779">
              <w:rPr>
                <w:rFonts w:ascii="Times New Roman" w:hAnsi="Times New Roman" w:cs="Times New Roman"/>
                <w:sz w:val="22"/>
              </w:rPr>
              <w:t>Краснов Р.В.</w:t>
            </w:r>
          </w:p>
          <w:p w:rsidR="001756BE" w:rsidRPr="00256779" w:rsidRDefault="00256779" w:rsidP="00256779">
            <w:pPr>
              <w:widowControl w:val="0"/>
              <w:autoSpaceDE w:val="0"/>
              <w:autoSpaceDN w:val="0"/>
              <w:adjustRightInd w:val="0"/>
              <w:ind w:right="-149"/>
              <w:rPr>
                <w:sz w:val="22"/>
                <w:szCs w:val="22"/>
              </w:rPr>
            </w:pPr>
            <w:proofErr w:type="spellStart"/>
            <w:r w:rsidRPr="00256779">
              <w:rPr>
                <w:sz w:val="22"/>
                <w:szCs w:val="22"/>
              </w:rPr>
              <w:t>Сельцова</w:t>
            </w:r>
            <w:proofErr w:type="spellEnd"/>
            <w:r w:rsidRPr="00256779">
              <w:rPr>
                <w:sz w:val="22"/>
                <w:szCs w:val="22"/>
              </w:rPr>
              <w:t xml:space="preserve"> Н.М.</w:t>
            </w:r>
          </w:p>
        </w:tc>
        <w:tc>
          <w:tcPr>
            <w:tcW w:w="708" w:type="dxa"/>
          </w:tcPr>
          <w:p w:rsidR="001756BE" w:rsidRDefault="001756BE" w:rsidP="001756BE">
            <w:pPr>
              <w:jc w:val="center"/>
            </w:pPr>
            <w:r w:rsidRPr="00C66992">
              <w:rPr>
                <w:sz w:val="24"/>
                <w:szCs w:val="24"/>
              </w:rPr>
              <w:t>–</w:t>
            </w:r>
          </w:p>
        </w:tc>
      </w:tr>
      <w:tr w:rsidR="00256779" w:rsidRPr="003C013D" w:rsidTr="002D216D">
        <w:trPr>
          <w:trHeight w:val="1126"/>
        </w:trPr>
        <w:tc>
          <w:tcPr>
            <w:tcW w:w="1209" w:type="dxa"/>
          </w:tcPr>
          <w:p w:rsidR="00256779" w:rsidRPr="001756BE" w:rsidRDefault="00256779" w:rsidP="0025677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</w:tcPr>
          <w:p w:rsidR="00256779" w:rsidRPr="00F45B96" w:rsidRDefault="00256779" w:rsidP="00256779">
            <w:pPr>
              <w:ind w:right="-75"/>
              <w:rPr>
                <w:sz w:val="22"/>
                <w:szCs w:val="22"/>
              </w:rPr>
            </w:pPr>
            <w:r w:rsidRPr="00F45B96">
              <w:rPr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r w:rsidRPr="00F45B96">
              <w:rPr>
                <w:sz w:val="22"/>
                <w:szCs w:val="22"/>
              </w:rPr>
              <w:t>Первая координата</w:t>
            </w:r>
            <w:r w:rsidRPr="00F45B96">
              <w:rPr>
                <w:b/>
                <w:sz w:val="22"/>
                <w:szCs w:val="22"/>
              </w:rPr>
              <w:t>»</w:t>
            </w:r>
            <w:r w:rsidRPr="00F45B96">
              <w:rPr>
                <w:sz w:val="22"/>
                <w:szCs w:val="22"/>
              </w:rPr>
              <w:t>,</w:t>
            </w:r>
          </w:p>
          <w:p w:rsidR="00256779" w:rsidRPr="00F45B96" w:rsidRDefault="00256779" w:rsidP="00256779">
            <w:pPr>
              <w:ind w:right="-75"/>
              <w:rPr>
                <w:sz w:val="22"/>
                <w:szCs w:val="22"/>
              </w:rPr>
            </w:pPr>
            <w:r w:rsidRPr="00F45B96">
              <w:rPr>
                <w:sz w:val="22"/>
                <w:szCs w:val="22"/>
              </w:rPr>
              <w:t xml:space="preserve">ИНН: </w:t>
            </w:r>
            <w:r w:rsidRPr="00F45B96">
              <w:rPr>
                <w:sz w:val="22"/>
                <w:szCs w:val="22"/>
              </w:rPr>
              <w:t>3702610980</w:t>
            </w:r>
            <w:r w:rsidRPr="00F45B9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7" w:type="dxa"/>
          </w:tcPr>
          <w:p w:rsidR="00256779" w:rsidRPr="00B203BC" w:rsidRDefault="00256779" w:rsidP="002567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 xml:space="preserve">Вторая часть заявки соответствует требованиям документации об аукционе </w:t>
            </w:r>
          </w:p>
        </w:tc>
        <w:tc>
          <w:tcPr>
            <w:tcW w:w="1984" w:type="dxa"/>
          </w:tcPr>
          <w:p w:rsidR="00256779" w:rsidRPr="00B203BC" w:rsidRDefault="00256779" w:rsidP="002567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</w:tcPr>
          <w:p w:rsidR="00256779" w:rsidRPr="00256779" w:rsidRDefault="00256779" w:rsidP="00256779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 w:rsidRPr="00256779">
              <w:rPr>
                <w:rFonts w:ascii="Times New Roman" w:hAnsi="Times New Roman" w:cs="Times New Roman"/>
                <w:sz w:val="22"/>
              </w:rPr>
              <w:t>Иванкина И.В.</w:t>
            </w:r>
          </w:p>
          <w:p w:rsidR="00256779" w:rsidRPr="00256779" w:rsidRDefault="00256779" w:rsidP="00256779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 w:rsidRPr="00256779">
              <w:rPr>
                <w:rFonts w:ascii="Times New Roman" w:hAnsi="Times New Roman" w:cs="Times New Roman"/>
                <w:sz w:val="22"/>
              </w:rPr>
              <w:t>Краснов Р.В.</w:t>
            </w:r>
          </w:p>
          <w:p w:rsidR="00256779" w:rsidRPr="00256779" w:rsidRDefault="00256779" w:rsidP="00256779">
            <w:pPr>
              <w:widowControl w:val="0"/>
              <w:autoSpaceDE w:val="0"/>
              <w:autoSpaceDN w:val="0"/>
              <w:adjustRightInd w:val="0"/>
              <w:ind w:right="-149"/>
              <w:rPr>
                <w:sz w:val="22"/>
                <w:szCs w:val="22"/>
              </w:rPr>
            </w:pPr>
            <w:proofErr w:type="spellStart"/>
            <w:r w:rsidRPr="00256779">
              <w:rPr>
                <w:sz w:val="22"/>
                <w:szCs w:val="22"/>
              </w:rPr>
              <w:t>Сельцова</w:t>
            </w:r>
            <w:proofErr w:type="spellEnd"/>
            <w:r w:rsidRPr="00256779">
              <w:rPr>
                <w:sz w:val="22"/>
                <w:szCs w:val="22"/>
              </w:rPr>
              <w:t xml:space="preserve"> Н.М.</w:t>
            </w:r>
          </w:p>
        </w:tc>
        <w:tc>
          <w:tcPr>
            <w:tcW w:w="708" w:type="dxa"/>
          </w:tcPr>
          <w:p w:rsidR="00256779" w:rsidRDefault="00256779" w:rsidP="00256779">
            <w:pPr>
              <w:jc w:val="center"/>
            </w:pPr>
            <w:r w:rsidRPr="00C66992">
              <w:rPr>
                <w:sz w:val="24"/>
                <w:szCs w:val="24"/>
              </w:rPr>
              <w:t>–</w:t>
            </w:r>
          </w:p>
        </w:tc>
      </w:tr>
      <w:tr w:rsidR="00256779" w:rsidRPr="003C013D" w:rsidTr="000B291A">
        <w:trPr>
          <w:trHeight w:val="1331"/>
        </w:trPr>
        <w:tc>
          <w:tcPr>
            <w:tcW w:w="1209" w:type="dxa"/>
          </w:tcPr>
          <w:p w:rsidR="00256779" w:rsidRPr="00B203BC" w:rsidRDefault="00256779" w:rsidP="002567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</w:tcPr>
          <w:p w:rsidR="00256779" w:rsidRPr="00F45B96" w:rsidRDefault="00256779" w:rsidP="00256779">
            <w:pPr>
              <w:widowControl w:val="0"/>
              <w:autoSpaceDE w:val="0"/>
              <w:autoSpaceDN w:val="0"/>
              <w:adjustRightInd w:val="0"/>
              <w:ind w:right="-75"/>
              <w:rPr>
                <w:iCs/>
                <w:sz w:val="22"/>
                <w:szCs w:val="22"/>
              </w:rPr>
            </w:pPr>
            <w:r w:rsidRPr="00F45B96"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  <w:r w:rsidRPr="00F45B96">
              <w:rPr>
                <w:sz w:val="22"/>
                <w:szCs w:val="22"/>
              </w:rPr>
              <w:t>«</w:t>
            </w:r>
            <w:r w:rsidRPr="00F45B96">
              <w:rPr>
                <w:sz w:val="22"/>
                <w:szCs w:val="22"/>
              </w:rPr>
              <w:t>Земельно-правовой центр</w:t>
            </w:r>
            <w:r w:rsidRPr="00F45B96">
              <w:rPr>
                <w:sz w:val="22"/>
                <w:szCs w:val="22"/>
              </w:rPr>
              <w:t>»</w:t>
            </w:r>
            <w:r w:rsidRPr="00F45B96">
              <w:rPr>
                <w:iCs/>
                <w:sz w:val="22"/>
                <w:szCs w:val="22"/>
              </w:rPr>
              <w:t xml:space="preserve">, </w:t>
            </w:r>
          </w:p>
          <w:p w:rsidR="00256779" w:rsidRPr="00F45B96" w:rsidRDefault="00256779" w:rsidP="00256779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  <w:lang w:eastAsia="en-US"/>
              </w:rPr>
            </w:pPr>
            <w:r w:rsidRPr="00F45B96">
              <w:rPr>
                <w:iCs/>
                <w:sz w:val="22"/>
                <w:szCs w:val="22"/>
              </w:rPr>
              <w:t xml:space="preserve">ИНН: </w:t>
            </w:r>
            <w:r w:rsidRPr="00F45B96">
              <w:rPr>
                <w:sz w:val="22"/>
                <w:szCs w:val="22"/>
              </w:rPr>
              <w:t>2464222014</w:t>
            </w:r>
          </w:p>
        </w:tc>
        <w:tc>
          <w:tcPr>
            <w:tcW w:w="2127" w:type="dxa"/>
          </w:tcPr>
          <w:p w:rsidR="00256779" w:rsidRPr="00B203BC" w:rsidRDefault="00256779" w:rsidP="002567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 xml:space="preserve">Вторая часть заявки соответствует требованиям документации об аукционе </w:t>
            </w:r>
          </w:p>
        </w:tc>
        <w:tc>
          <w:tcPr>
            <w:tcW w:w="1984" w:type="dxa"/>
          </w:tcPr>
          <w:p w:rsidR="00256779" w:rsidRPr="00B203BC" w:rsidRDefault="00256779" w:rsidP="00256779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B203BC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</w:tcPr>
          <w:p w:rsidR="00256779" w:rsidRPr="00256779" w:rsidRDefault="00256779" w:rsidP="00256779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 w:rsidRPr="00256779">
              <w:rPr>
                <w:rFonts w:ascii="Times New Roman" w:hAnsi="Times New Roman" w:cs="Times New Roman"/>
                <w:sz w:val="22"/>
              </w:rPr>
              <w:t>Иванкина И.В.</w:t>
            </w:r>
          </w:p>
          <w:p w:rsidR="00256779" w:rsidRPr="00256779" w:rsidRDefault="00256779" w:rsidP="00256779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 w:rsidRPr="00256779">
              <w:rPr>
                <w:rFonts w:ascii="Times New Roman" w:hAnsi="Times New Roman" w:cs="Times New Roman"/>
                <w:sz w:val="22"/>
              </w:rPr>
              <w:t>Краснов Р.В.</w:t>
            </w:r>
          </w:p>
          <w:p w:rsidR="00256779" w:rsidRPr="00256779" w:rsidRDefault="00256779" w:rsidP="00256779">
            <w:pPr>
              <w:widowControl w:val="0"/>
              <w:autoSpaceDE w:val="0"/>
              <w:autoSpaceDN w:val="0"/>
              <w:adjustRightInd w:val="0"/>
              <w:ind w:right="-149"/>
              <w:rPr>
                <w:sz w:val="22"/>
                <w:szCs w:val="22"/>
              </w:rPr>
            </w:pPr>
            <w:proofErr w:type="spellStart"/>
            <w:r w:rsidRPr="00256779">
              <w:rPr>
                <w:sz w:val="22"/>
                <w:szCs w:val="22"/>
              </w:rPr>
              <w:t>Сельцова</w:t>
            </w:r>
            <w:proofErr w:type="spellEnd"/>
            <w:r w:rsidRPr="00256779">
              <w:rPr>
                <w:sz w:val="22"/>
                <w:szCs w:val="22"/>
              </w:rPr>
              <w:t xml:space="preserve"> Н.М.</w:t>
            </w:r>
          </w:p>
        </w:tc>
        <w:tc>
          <w:tcPr>
            <w:tcW w:w="708" w:type="dxa"/>
            <w:hideMark/>
          </w:tcPr>
          <w:p w:rsidR="00256779" w:rsidRDefault="00256779" w:rsidP="00256779">
            <w:pPr>
              <w:jc w:val="center"/>
            </w:pPr>
            <w:r w:rsidRPr="00C66992">
              <w:rPr>
                <w:sz w:val="24"/>
                <w:szCs w:val="24"/>
              </w:rPr>
              <w:t>–</w:t>
            </w:r>
          </w:p>
        </w:tc>
      </w:tr>
      <w:tr w:rsidR="00256779" w:rsidRPr="003C013D" w:rsidTr="002D216D">
        <w:trPr>
          <w:trHeight w:val="1331"/>
        </w:trPr>
        <w:tc>
          <w:tcPr>
            <w:tcW w:w="1209" w:type="dxa"/>
          </w:tcPr>
          <w:p w:rsidR="00256779" w:rsidRDefault="00256779" w:rsidP="002567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8" w:type="dxa"/>
          </w:tcPr>
          <w:p w:rsidR="00256779" w:rsidRPr="00F45B96" w:rsidRDefault="00256779" w:rsidP="00256779">
            <w:pPr>
              <w:rPr>
                <w:sz w:val="22"/>
                <w:szCs w:val="22"/>
              </w:rPr>
            </w:pPr>
            <w:r w:rsidRPr="00F45B96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F45B96">
              <w:rPr>
                <w:sz w:val="22"/>
                <w:szCs w:val="22"/>
              </w:rPr>
              <w:t>Научно-производственное предприятие</w:t>
            </w:r>
            <w:r w:rsidRPr="00F45B96">
              <w:rPr>
                <w:sz w:val="22"/>
                <w:szCs w:val="22"/>
              </w:rPr>
              <w:t xml:space="preserve"> </w:t>
            </w:r>
            <w:r w:rsidRPr="00F45B96">
              <w:rPr>
                <w:sz w:val="22"/>
                <w:szCs w:val="22"/>
              </w:rPr>
              <w:t>«З</w:t>
            </w:r>
            <w:r w:rsidR="00CF1A4A" w:rsidRPr="00F45B96">
              <w:rPr>
                <w:sz w:val="22"/>
                <w:szCs w:val="22"/>
              </w:rPr>
              <w:t>аря</w:t>
            </w:r>
            <w:r w:rsidRPr="00F45B96">
              <w:rPr>
                <w:sz w:val="22"/>
                <w:szCs w:val="22"/>
              </w:rPr>
              <w:t>»</w:t>
            </w:r>
            <w:r w:rsidRPr="00F45B96">
              <w:rPr>
                <w:sz w:val="22"/>
                <w:szCs w:val="22"/>
              </w:rPr>
              <w:t>,</w:t>
            </w:r>
          </w:p>
          <w:p w:rsidR="00256779" w:rsidRPr="00F45B96" w:rsidRDefault="00256779" w:rsidP="00256779">
            <w:pPr>
              <w:rPr>
                <w:sz w:val="22"/>
                <w:szCs w:val="22"/>
              </w:rPr>
            </w:pPr>
            <w:r w:rsidRPr="00F45B96">
              <w:rPr>
                <w:sz w:val="22"/>
                <w:szCs w:val="22"/>
              </w:rPr>
              <w:t xml:space="preserve">ИНН: </w:t>
            </w:r>
            <w:r w:rsidRPr="00F45B96">
              <w:rPr>
                <w:sz w:val="22"/>
                <w:szCs w:val="22"/>
              </w:rPr>
              <w:t>3702075323</w:t>
            </w:r>
          </w:p>
        </w:tc>
        <w:tc>
          <w:tcPr>
            <w:tcW w:w="2127" w:type="dxa"/>
          </w:tcPr>
          <w:p w:rsidR="00256779" w:rsidRPr="00B203BC" w:rsidRDefault="00256779" w:rsidP="002567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 xml:space="preserve">Вторая часть заявки соответствует требованиям документации об аукционе </w:t>
            </w:r>
          </w:p>
        </w:tc>
        <w:tc>
          <w:tcPr>
            <w:tcW w:w="1984" w:type="dxa"/>
          </w:tcPr>
          <w:p w:rsidR="00256779" w:rsidRPr="00B203BC" w:rsidRDefault="00256779" w:rsidP="00256779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B203BC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</w:tcPr>
          <w:p w:rsidR="00256779" w:rsidRPr="00256779" w:rsidRDefault="00256779" w:rsidP="00256779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 w:rsidRPr="00256779">
              <w:rPr>
                <w:rFonts w:ascii="Times New Roman" w:hAnsi="Times New Roman" w:cs="Times New Roman"/>
                <w:sz w:val="22"/>
              </w:rPr>
              <w:t>Иванкина И.В.</w:t>
            </w:r>
          </w:p>
          <w:p w:rsidR="00256779" w:rsidRPr="00256779" w:rsidRDefault="00256779" w:rsidP="00256779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 w:rsidRPr="00256779">
              <w:rPr>
                <w:rFonts w:ascii="Times New Roman" w:hAnsi="Times New Roman" w:cs="Times New Roman"/>
                <w:sz w:val="22"/>
              </w:rPr>
              <w:t>Краснов Р.В.</w:t>
            </w:r>
          </w:p>
          <w:p w:rsidR="00256779" w:rsidRPr="00256779" w:rsidRDefault="00256779" w:rsidP="00256779">
            <w:pPr>
              <w:widowControl w:val="0"/>
              <w:autoSpaceDE w:val="0"/>
              <w:autoSpaceDN w:val="0"/>
              <w:adjustRightInd w:val="0"/>
              <w:ind w:right="-149"/>
              <w:rPr>
                <w:sz w:val="22"/>
                <w:szCs w:val="22"/>
              </w:rPr>
            </w:pPr>
            <w:proofErr w:type="spellStart"/>
            <w:r w:rsidRPr="00256779">
              <w:rPr>
                <w:sz w:val="22"/>
                <w:szCs w:val="22"/>
              </w:rPr>
              <w:t>Сельцова</w:t>
            </w:r>
            <w:proofErr w:type="spellEnd"/>
            <w:r w:rsidRPr="00256779">
              <w:rPr>
                <w:sz w:val="22"/>
                <w:szCs w:val="22"/>
              </w:rPr>
              <w:t xml:space="preserve"> Н.М.</w:t>
            </w:r>
          </w:p>
        </w:tc>
        <w:tc>
          <w:tcPr>
            <w:tcW w:w="708" w:type="dxa"/>
          </w:tcPr>
          <w:p w:rsidR="00256779" w:rsidRDefault="00256779" w:rsidP="00256779">
            <w:pPr>
              <w:jc w:val="center"/>
            </w:pPr>
            <w:r w:rsidRPr="00C66992">
              <w:rPr>
                <w:sz w:val="24"/>
                <w:szCs w:val="24"/>
              </w:rPr>
              <w:t>–</w:t>
            </w:r>
          </w:p>
        </w:tc>
      </w:tr>
      <w:tr w:rsidR="00256779" w:rsidRPr="003C013D" w:rsidTr="002D216D">
        <w:trPr>
          <w:trHeight w:val="1331"/>
        </w:trPr>
        <w:tc>
          <w:tcPr>
            <w:tcW w:w="1209" w:type="dxa"/>
          </w:tcPr>
          <w:p w:rsidR="00256779" w:rsidRDefault="00256779" w:rsidP="002567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68" w:type="dxa"/>
          </w:tcPr>
          <w:p w:rsidR="00256779" w:rsidRPr="00F45B96" w:rsidRDefault="00256779" w:rsidP="00256779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 w:rsidRPr="00F45B9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ндивидуальный предприниматель</w:t>
            </w:r>
            <w:r w:rsidRPr="00F45B96">
              <w:rPr>
                <w:sz w:val="22"/>
                <w:szCs w:val="22"/>
              </w:rPr>
              <w:t xml:space="preserve"> Колодников Василий Александрович</w:t>
            </w:r>
            <w:r w:rsidRPr="00F45B96">
              <w:rPr>
                <w:sz w:val="22"/>
                <w:szCs w:val="22"/>
              </w:rPr>
              <w:t xml:space="preserve">, </w:t>
            </w:r>
          </w:p>
          <w:p w:rsidR="00256779" w:rsidRPr="00F45B96" w:rsidRDefault="00256779" w:rsidP="00256779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  <w:lang w:eastAsia="en-US"/>
              </w:rPr>
            </w:pPr>
            <w:r w:rsidRPr="00F45B96">
              <w:rPr>
                <w:sz w:val="22"/>
                <w:szCs w:val="22"/>
                <w:lang w:eastAsia="en-US"/>
              </w:rPr>
              <w:t xml:space="preserve">ИНН: </w:t>
            </w:r>
            <w:r w:rsidRPr="00F45B96">
              <w:rPr>
                <w:sz w:val="22"/>
                <w:szCs w:val="22"/>
              </w:rPr>
              <w:t>77347</w:t>
            </w:r>
            <w:bookmarkStart w:id="0" w:name="_GoBack"/>
            <w:bookmarkEnd w:id="0"/>
            <w:r w:rsidRPr="00F45B96">
              <w:rPr>
                <w:sz w:val="22"/>
                <w:szCs w:val="22"/>
              </w:rPr>
              <w:t>2189951</w:t>
            </w:r>
          </w:p>
        </w:tc>
        <w:tc>
          <w:tcPr>
            <w:tcW w:w="2127" w:type="dxa"/>
          </w:tcPr>
          <w:p w:rsidR="00256779" w:rsidRPr="00B203BC" w:rsidRDefault="00256779" w:rsidP="002567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 xml:space="preserve">Вторая часть заявки соответствует требованиям документации об аукционе </w:t>
            </w:r>
          </w:p>
        </w:tc>
        <w:tc>
          <w:tcPr>
            <w:tcW w:w="1984" w:type="dxa"/>
          </w:tcPr>
          <w:p w:rsidR="00256779" w:rsidRPr="00B203BC" w:rsidRDefault="00256779" w:rsidP="00256779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B203BC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</w:tcPr>
          <w:p w:rsidR="00256779" w:rsidRPr="00256779" w:rsidRDefault="00256779" w:rsidP="00256779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 w:rsidRPr="00256779">
              <w:rPr>
                <w:rFonts w:ascii="Times New Roman" w:hAnsi="Times New Roman" w:cs="Times New Roman"/>
                <w:sz w:val="22"/>
              </w:rPr>
              <w:t>Иванкина И.В.</w:t>
            </w:r>
          </w:p>
          <w:p w:rsidR="00256779" w:rsidRPr="00256779" w:rsidRDefault="00256779" w:rsidP="00256779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 w:rsidRPr="00256779">
              <w:rPr>
                <w:rFonts w:ascii="Times New Roman" w:hAnsi="Times New Roman" w:cs="Times New Roman"/>
                <w:sz w:val="22"/>
              </w:rPr>
              <w:t>Краснов Р.В.</w:t>
            </w:r>
          </w:p>
          <w:p w:rsidR="00256779" w:rsidRPr="00256779" w:rsidRDefault="00256779" w:rsidP="00256779">
            <w:pPr>
              <w:widowControl w:val="0"/>
              <w:autoSpaceDE w:val="0"/>
              <w:autoSpaceDN w:val="0"/>
              <w:adjustRightInd w:val="0"/>
              <w:ind w:right="-149"/>
              <w:rPr>
                <w:sz w:val="22"/>
                <w:szCs w:val="22"/>
              </w:rPr>
            </w:pPr>
            <w:proofErr w:type="spellStart"/>
            <w:r w:rsidRPr="00256779">
              <w:rPr>
                <w:sz w:val="22"/>
                <w:szCs w:val="22"/>
              </w:rPr>
              <w:t>Сельцова</w:t>
            </w:r>
            <w:proofErr w:type="spellEnd"/>
            <w:r w:rsidRPr="00256779">
              <w:rPr>
                <w:sz w:val="22"/>
                <w:szCs w:val="22"/>
              </w:rPr>
              <w:t xml:space="preserve"> Н.М.</w:t>
            </w:r>
          </w:p>
        </w:tc>
        <w:tc>
          <w:tcPr>
            <w:tcW w:w="708" w:type="dxa"/>
          </w:tcPr>
          <w:p w:rsidR="00256779" w:rsidRDefault="00256779" w:rsidP="00256779">
            <w:pPr>
              <w:jc w:val="center"/>
            </w:pPr>
            <w:r w:rsidRPr="00C66992">
              <w:rPr>
                <w:sz w:val="24"/>
                <w:szCs w:val="24"/>
              </w:rPr>
              <w:t>–</w:t>
            </w:r>
          </w:p>
        </w:tc>
      </w:tr>
    </w:tbl>
    <w:p w:rsidR="001756BE" w:rsidRDefault="00313189" w:rsidP="00313189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DA6230">
        <w:rPr>
          <w:sz w:val="24"/>
          <w:szCs w:val="24"/>
        </w:rPr>
        <w:t xml:space="preserve">В </w:t>
      </w:r>
      <w:r w:rsidRPr="00313189">
        <w:rPr>
          <w:sz w:val="24"/>
          <w:szCs w:val="24"/>
        </w:rPr>
        <w:t xml:space="preserve">соответствии с ч. 10 ст. 69 Закона № 44-ФЗ </w:t>
      </w:r>
      <w:r w:rsidRPr="00043D41">
        <w:rPr>
          <w:sz w:val="24"/>
          <w:szCs w:val="24"/>
        </w:rPr>
        <w:t>признать уч</w:t>
      </w:r>
      <w:r w:rsidR="001756BE">
        <w:rPr>
          <w:sz w:val="24"/>
          <w:szCs w:val="24"/>
        </w:rPr>
        <w:t>астника электронного аукциона –</w:t>
      </w:r>
    </w:p>
    <w:p w:rsidR="00313189" w:rsidRPr="002D4108" w:rsidRDefault="002D4108" w:rsidP="00313189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D4108">
        <w:rPr>
          <w:sz w:val="24"/>
          <w:szCs w:val="24"/>
          <w:lang w:eastAsia="en-US"/>
        </w:rPr>
        <w:t>Общество с ограниченной ответственностью</w:t>
      </w:r>
      <w:r w:rsidRPr="002D4108">
        <w:rPr>
          <w:sz w:val="24"/>
          <w:szCs w:val="24"/>
        </w:rPr>
        <w:t xml:space="preserve"> «</w:t>
      </w:r>
      <w:proofErr w:type="spellStart"/>
      <w:r w:rsidR="00F45B96" w:rsidRPr="00F45B96">
        <w:rPr>
          <w:rFonts w:eastAsia="Calibri"/>
          <w:sz w:val="24"/>
          <w:szCs w:val="24"/>
        </w:rPr>
        <w:t>ГеоСтрой</w:t>
      </w:r>
      <w:proofErr w:type="spellEnd"/>
      <w:r w:rsidRPr="00F45B96">
        <w:rPr>
          <w:sz w:val="24"/>
          <w:szCs w:val="24"/>
        </w:rPr>
        <w:t>»</w:t>
      </w:r>
      <w:r w:rsidR="00313189" w:rsidRPr="00F45B96">
        <w:rPr>
          <w:sz w:val="24"/>
          <w:szCs w:val="24"/>
          <w:lang w:eastAsia="en-US"/>
        </w:rPr>
        <w:t xml:space="preserve"> </w:t>
      </w:r>
      <w:r w:rsidR="00313189" w:rsidRPr="00F45B96">
        <w:rPr>
          <w:sz w:val="24"/>
          <w:szCs w:val="24"/>
        </w:rPr>
        <w:t>победителем</w:t>
      </w:r>
      <w:r w:rsidR="00313189" w:rsidRPr="002D4108">
        <w:rPr>
          <w:sz w:val="24"/>
          <w:szCs w:val="24"/>
        </w:rPr>
        <w:t xml:space="preserve"> электронного аукциона.</w:t>
      </w:r>
    </w:p>
    <w:p w:rsidR="00313189" w:rsidRPr="0041607D" w:rsidRDefault="00313189" w:rsidP="00313189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313189">
        <w:rPr>
          <w:sz w:val="24"/>
          <w:szCs w:val="24"/>
        </w:rPr>
        <w:t>9. Контракт заключается</w:t>
      </w:r>
      <w:r w:rsidRPr="00DA6230">
        <w:rPr>
          <w:sz w:val="24"/>
          <w:szCs w:val="24"/>
        </w:rPr>
        <w:t xml:space="preserve"> в порядке, установленном</w:t>
      </w:r>
      <w:r w:rsidRPr="0041607D">
        <w:rPr>
          <w:sz w:val="24"/>
          <w:szCs w:val="24"/>
        </w:rPr>
        <w:t xml:space="preserve"> ст. 70 Закона № 44-ФЗ, с победителем электронного аукциона (цена контракта – </w:t>
      </w:r>
      <w:r w:rsidR="00E1248F">
        <w:rPr>
          <w:sz w:val="24"/>
          <w:szCs w:val="24"/>
        </w:rPr>
        <w:t>219</w:t>
      </w:r>
      <w:r w:rsidR="002D4108">
        <w:rPr>
          <w:sz w:val="24"/>
          <w:szCs w:val="24"/>
        </w:rPr>
        <w:t> </w:t>
      </w:r>
      <w:r w:rsidR="00E1248F">
        <w:rPr>
          <w:sz w:val="24"/>
          <w:szCs w:val="24"/>
        </w:rPr>
        <w:t>073</w:t>
      </w:r>
      <w:r w:rsidR="002D4108">
        <w:rPr>
          <w:sz w:val="24"/>
          <w:szCs w:val="24"/>
        </w:rPr>
        <w:t>,</w:t>
      </w:r>
      <w:r w:rsidR="00E1248F">
        <w:rPr>
          <w:sz w:val="24"/>
          <w:szCs w:val="24"/>
        </w:rPr>
        <w:t>2</w:t>
      </w:r>
      <w:r w:rsidR="002D4108">
        <w:rPr>
          <w:sz w:val="24"/>
          <w:szCs w:val="24"/>
        </w:rPr>
        <w:t>4</w:t>
      </w:r>
      <w:r w:rsidRPr="0041607D">
        <w:rPr>
          <w:sz w:val="24"/>
          <w:szCs w:val="24"/>
        </w:rPr>
        <w:t xml:space="preserve"> руб.)</w:t>
      </w:r>
      <w:r w:rsidR="002D216D" w:rsidRPr="002D216D">
        <w:rPr>
          <w:sz w:val="24"/>
          <w:szCs w:val="24"/>
        </w:rPr>
        <w:t xml:space="preserve"> </w:t>
      </w:r>
      <w:r w:rsidR="002D216D">
        <w:rPr>
          <w:sz w:val="24"/>
          <w:szCs w:val="24"/>
        </w:rPr>
        <w:t>с учетом положений ст. 37 Закона № 44-ФЗ</w:t>
      </w:r>
      <w:r>
        <w:rPr>
          <w:sz w:val="24"/>
          <w:szCs w:val="24"/>
        </w:rPr>
        <w:t>.</w:t>
      </w:r>
    </w:p>
    <w:p w:rsidR="00313189" w:rsidRPr="00DA6230" w:rsidRDefault="00313189" w:rsidP="00313189">
      <w:pPr>
        <w:pStyle w:val="a8"/>
        <w:tabs>
          <w:tab w:val="left" w:pos="426"/>
        </w:tabs>
        <w:autoSpaceDE w:val="0"/>
        <w:autoSpaceDN w:val="0"/>
        <w:adjustRightInd w:val="0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DA6230">
        <w:rPr>
          <w:sz w:val="24"/>
          <w:szCs w:val="24"/>
        </w:rPr>
        <w:t>Настоящий протокол подлежит размещению на сайте оператора электронной площадки (</w:t>
      </w:r>
      <w:r w:rsidRPr="00DA6230">
        <w:rPr>
          <w:sz w:val="24"/>
          <w:szCs w:val="24"/>
          <w:lang w:val="en-US"/>
        </w:rPr>
        <w:t>www</w:t>
      </w:r>
      <w:r w:rsidRPr="00DA6230">
        <w:rPr>
          <w:sz w:val="24"/>
          <w:szCs w:val="24"/>
        </w:rPr>
        <w:t xml:space="preserve">.rts-tender.ru) и в единой информационной системе (www.zakupki.gov.ru) в соответствии с </w:t>
      </w:r>
      <w:hyperlink r:id="rId12" w:history="1">
        <w:r w:rsidRPr="00DA6230">
          <w:rPr>
            <w:sz w:val="24"/>
            <w:szCs w:val="24"/>
          </w:rPr>
          <w:t>ч. 8 ст. 69</w:t>
        </w:r>
      </w:hyperlink>
      <w:r w:rsidRPr="00DA6230">
        <w:rPr>
          <w:sz w:val="24"/>
          <w:szCs w:val="24"/>
        </w:rPr>
        <w:t xml:space="preserve"> Закона № 44-ФЗ.</w:t>
      </w:r>
    </w:p>
    <w:p w:rsidR="00874714" w:rsidRPr="00DA6230" w:rsidRDefault="00874714" w:rsidP="002522B4">
      <w:pPr>
        <w:pStyle w:val="a8"/>
        <w:tabs>
          <w:tab w:val="left" w:pos="426"/>
        </w:tabs>
        <w:autoSpaceDE w:val="0"/>
        <w:autoSpaceDN w:val="0"/>
        <w:adjustRightInd w:val="0"/>
        <w:spacing w:before="60"/>
        <w:ind w:left="0"/>
        <w:jc w:val="both"/>
        <w:rPr>
          <w:sz w:val="24"/>
          <w:szCs w:val="24"/>
        </w:rPr>
      </w:pPr>
    </w:p>
    <w:p w:rsidR="00EC449D" w:rsidRDefault="00EC449D" w:rsidP="002522B4">
      <w:pPr>
        <w:autoSpaceDE w:val="0"/>
        <w:autoSpaceDN w:val="0"/>
        <w:adjustRightInd w:val="0"/>
        <w:spacing w:before="60"/>
        <w:ind w:firstLine="425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ч</w:t>
      </w:r>
      <w:r w:rsidRPr="00092C61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092C61">
        <w:rPr>
          <w:sz w:val="24"/>
          <w:szCs w:val="24"/>
        </w:rPr>
        <w:t xml:space="preserve"> аукционной комиссии</w:t>
      </w:r>
      <w:r w:rsidRPr="00F30264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55"/>
        <w:gridCol w:w="4591"/>
      </w:tblGrid>
      <w:tr w:rsidR="003F62F6" w:rsidRPr="003925AA" w:rsidTr="00BE29D2">
        <w:trPr>
          <w:trHeight w:val="74"/>
        </w:trPr>
        <w:tc>
          <w:tcPr>
            <w:tcW w:w="515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</w:t>
            </w:r>
            <w:r w:rsidRPr="003925AA">
              <w:rPr>
                <w:sz w:val="24"/>
                <w:szCs w:val="24"/>
                <w:lang w:val="en-US"/>
              </w:rPr>
              <w:t>_</w:t>
            </w:r>
            <w:r w:rsidRPr="003925AA">
              <w:rPr>
                <w:sz w:val="24"/>
                <w:szCs w:val="24"/>
              </w:rPr>
              <w:t>______________/</w:t>
            </w:r>
            <w:r w:rsidR="00F45B96">
              <w:rPr>
                <w:sz w:val="24"/>
                <w:szCs w:val="24"/>
              </w:rPr>
              <w:t>И.В. Иванкина</w:t>
            </w:r>
            <w:r w:rsidRPr="003925AA">
              <w:rPr>
                <w:sz w:val="24"/>
                <w:szCs w:val="24"/>
              </w:rPr>
              <w:t>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F62F6" w:rsidRPr="003925AA" w:rsidTr="00BE29D2">
        <w:trPr>
          <w:trHeight w:val="74"/>
        </w:trPr>
        <w:tc>
          <w:tcPr>
            <w:tcW w:w="515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</w:t>
            </w:r>
            <w:r w:rsidR="00F45B96">
              <w:rPr>
                <w:sz w:val="24"/>
                <w:szCs w:val="24"/>
              </w:rPr>
              <w:t>Р.В. Краснов</w:t>
            </w:r>
            <w:r w:rsidRPr="003925AA">
              <w:rPr>
                <w:sz w:val="24"/>
                <w:szCs w:val="24"/>
              </w:rPr>
              <w:t xml:space="preserve">/ 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BE29D2">
        <w:trPr>
          <w:trHeight w:val="74"/>
        </w:trPr>
        <w:tc>
          <w:tcPr>
            <w:tcW w:w="515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_____________/</w:t>
            </w:r>
            <w:r w:rsidR="00C577FD">
              <w:rPr>
                <w:sz w:val="24"/>
                <w:szCs w:val="24"/>
              </w:rPr>
              <w:t xml:space="preserve">Н.М. </w:t>
            </w:r>
            <w:proofErr w:type="spellStart"/>
            <w:r w:rsidR="00C577FD">
              <w:rPr>
                <w:sz w:val="24"/>
                <w:szCs w:val="24"/>
              </w:rPr>
              <w:t>Сельцова</w:t>
            </w:r>
            <w:proofErr w:type="spellEnd"/>
            <w:r w:rsidRPr="003925AA">
              <w:rPr>
                <w:sz w:val="24"/>
                <w:szCs w:val="24"/>
              </w:rPr>
              <w:t>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BE29D2">
        <w:tc>
          <w:tcPr>
            <w:tcW w:w="515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91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EC449D" w:rsidRPr="00874714" w:rsidRDefault="00EC449D" w:rsidP="00EC449D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"/>
          <w:szCs w:val="2"/>
        </w:rPr>
      </w:pPr>
    </w:p>
    <w:sectPr w:rsidR="00EC449D" w:rsidRPr="00874714" w:rsidSect="00313189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D4" w:rsidRDefault="003531D4" w:rsidP="00A35D35">
      <w:r>
        <w:separator/>
      </w:r>
    </w:p>
  </w:endnote>
  <w:endnote w:type="continuationSeparator" w:id="0">
    <w:p w:rsidR="003531D4" w:rsidRDefault="003531D4" w:rsidP="00A3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D4" w:rsidRDefault="003531D4" w:rsidP="00A35D35">
      <w:r>
        <w:separator/>
      </w:r>
    </w:p>
  </w:footnote>
  <w:footnote w:type="continuationSeparator" w:id="0">
    <w:p w:rsidR="003531D4" w:rsidRDefault="003531D4" w:rsidP="00A3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69C27621"/>
    <w:multiLevelType w:val="hybridMultilevel"/>
    <w:tmpl w:val="C6289D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C25D5"/>
    <w:multiLevelType w:val="hybridMultilevel"/>
    <w:tmpl w:val="AFDC31A2"/>
    <w:lvl w:ilvl="0" w:tplc="2A3EFEDA">
      <w:start w:val="1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9D"/>
    <w:rsid w:val="00001E28"/>
    <w:rsid w:val="000439B4"/>
    <w:rsid w:val="00043D41"/>
    <w:rsid w:val="00050D0B"/>
    <w:rsid w:val="000B291A"/>
    <w:rsid w:val="000B5FA8"/>
    <w:rsid w:val="000B66B7"/>
    <w:rsid w:val="000C3722"/>
    <w:rsid w:val="0010733C"/>
    <w:rsid w:val="00113DC0"/>
    <w:rsid w:val="00115EE3"/>
    <w:rsid w:val="00124306"/>
    <w:rsid w:val="001756BE"/>
    <w:rsid w:val="001D666D"/>
    <w:rsid w:val="001D7468"/>
    <w:rsid w:val="001F287E"/>
    <w:rsid w:val="001F6E9B"/>
    <w:rsid w:val="00205024"/>
    <w:rsid w:val="00222ADC"/>
    <w:rsid w:val="002522B4"/>
    <w:rsid w:val="00256779"/>
    <w:rsid w:val="00265953"/>
    <w:rsid w:val="002950D1"/>
    <w:rsid w:val="002B7961"/>
    <w:rsid w:val="002D216D"/>
    <w:rsid w:val="002D4108"/>
    <w:rsid w:val="002F2436"/>
    <w:rsid w:val="00303410"/>
    <w:rsid w:val="00313189"/>
    <w:rsid w:val="00322F0D"/>
    <w:rsid w:val="003531D4"/>
    <w:rsid w:val="00372D9C"/>
    <w:rsid w:val="00383C25"/>
    <w:rsid w:val="003C7C82"/>
    <w:rsid w:val="003F62F6"/>
    <w:rsid w:val="004126BF"/>
    <w:rsid w:val="00414D67"/>
    <w:rsid w:val="00420B6E"/>
    <w:rsid w:val="004578FA"/>
    <w:rsid w:val="00463E58"/>
    <w:rsid w:val="004E7E71"/>
    <w:rsid w:val="005058E6"/>
    <w:rsid w:val="00507D57"/>
    <w:rsid w:val="00533DC4"/>
    <w:rsid w:val="00564114"/>
    <w:rsid w:val="00590333"/>
    <w:rsid w:val="005A20F3"/>
    <w:rsid w:val="005E0926"/>
    <w:rsid w:val="005E34C9"/>
    <w:rsid w:val="005E45E4"/>
    <w:rsid w:val="0060704F"/>
    <w:rsid w:val="00695D90"/>
    <w:rsid w:val="006A1886"/>
    <w:rsid w:val="006A3C31"/>
    <w:rsid w:val="006B3E9E"/>
    <w:rsid w:val="0074518A"/>
    <w:rsid w:val="0074779B"/>
    <w:rsid w:val="00870935"/>
    <w:rsid w:val="00874714"/>
    <w:rsid w:val="008E57EC"/>
    <w:rsid w:val="008F5A13"/>
    <w:rsid w:val="00910C0A"/>
    <w:rsid w:val="00A0376F"/>
    <w:rsid w:val="00A1445D"/>
    <w:rsid w:val="00A35D35"/>
    <w:rsid w:val="00A721E1"/>
    <w:rsid w:val="00A85D72"/>
    <w:rsid w:val="00A947F1"/>
    <w:rsid w:val="00AB437C"/>
    <w:rsid w:val="00AC3D72"/>
    <w:rsid w:val="00AD185C"/>
    <w:rsid w:val="00B130C4"/>
    <w:rsid w:val="00B203BC"/>
    <w:rsid w:val="00B5152F"/>
    <w:rsid w:val="00BE29D2"/>
    <w:rsid w:val="00C577FD"/>
    <w:rsid w:val="00C72A64"/>
    <w:rsid w:val="00C85295"/>
    <w:rsid w:val="00CF1A4A"/>
    <w:rsid w:val="00CF4C9C"/>
    <w:rsid w:val="00D22BAE"/>
    <w:rsid w:val="00D63497"/>
    <w:rsid w:val="00DA6230"/>
    <w:rsid w:val="00DD038A"/>
    <w:rsid w:val="00DF28EB"/>
    <w:rsid w:val="00E1248F"/>
    <w:rsid w:val="00E70213"/>
    <w:rsid w:val="00EB557E"/>
    <w:rsid w:val="00EC449D"/>
    <w:rsid w:val="00ED7D45"/>
    <w:rsid w:val="00F23225"/>
    <w:rsid w:val="00F45B96"/>
    <w:rsid w:val="00F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F436189AD55C2CBD72B401612B40BA8D5C28E00AB8E1634DDD91B95050292D46EBBA59951A9165M6k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98F7F0C4E319FE34A30D0D9F5660839AA6363D8D2FFB0634BC30F528F91BD1DA143A21A36FC60l8i7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3C33-C116-40C2-9E05-05CFCC01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6</cp:revision>
  <cp:lastPrinted>2015-05-26T08:41:00Z</cp:lastPrinted>
  <dcterms:created xsi:type="dcterms:W3CDTF">2015-05-26T07:01:00Z</dcterms:created>
  <dcterms:modified xsi:type="dcterms:W3CDTF">2015-05-26T11:06:00Z</dcterms:modified>
</cp:coreProperties>
</file>