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A1" w:rsidRPr="004C47A1" w:rsidRDefault="004C47A1" w:rsidP="004C47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b/>
          <w:sz w:val="21"/>
          <w:szCs w:val="21"/>
          <w:lang w:eastAsia="ru-RU"/>
        </w:rPr>
        <w:t>Итоговый протокол</w:t>
      </w:r>
    </w:p>
    <w:p w:rsidR="004C47A1" w:rsidRPr="004C47A1" w:rsidRDefault="004C47A1" w:rsidP="004C47A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b/>
          <w:sz w:val="21"/>
          <w:szCs w:val="21"/>
          <w:lang w:eastAsia="ru-RU"/>
        </w:rPr>
        <w:t>от 20.11.2014 для закупки №0133300001714001254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4C47A1" w:rsidRPr="004C47A1" w:rsidTr="004C47A1">
        <w:tc>
          <w:tcPr>
            <w:tcW w:w="2500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C47A1" w:rsidRPr="004C47A1" w:rsidTr="004C47A1"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площадь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 ноября 2014</w:t>
            </w:r>
          </w:p>
        </w:tc>
      </w:tr>
      <w:tr w:rsidR="004C47A1" w:rsidRPr="004C47A1" w:rsidTr="004C47A1"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4C47A1" w:rsidRPr="004C47A1" w:rsidRDefault="004C47A1" w:rsidP="004C47A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C47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13.11.2014 №0133300001714001254).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20.11.2014 №ПП</w:t>
      </w:r>
      <w:proofErr w:type="gramStart"/>
      <w:r w:rsidRPr="004C47A1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4C47A1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19 ноября 2014 года в 13:30 (по местному времени) по адресу г. Иваново, площадь Революции, д. 6, к. 221.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val="en-US" w:eastAsia="ru-RU"/>
        </w:rPr>
      </w:pPr>
      <w:r w:rsidRPr="004C47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№0133300001714001254 «Приобретение жилого помещения »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Из средств областного бюджета 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Иваново г, 1 благоустроенное жилое помещение (квартира или жилой дом), город Иваново 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Продавец обязуется передать указанное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 Участник запроса предложений, с которым заключается контракт, в срок не позднее 3-х рабочих дней после подведения итогов запроса предложений, должен обеспечить заказчику (покупателю) возможность осмотра жилого помещения (по предварительному согласованию даты и времени осмотра), но не позднее даты подписания контракта.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Единые требования к участникам (в соответствии с частью 1 Статьи 31 Федерального закона № 44-ФЗ).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C47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val="en-US" w:eastAsia="ru-RU"/>
        </w:rPr>
      </w:pPr>
      <w:r w:rsidRPr="004C47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Кузнецова Наталья Евгеньевна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4C47A1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4C47A1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C47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4C47A1" w:rsidRPr="004C47A1" w:rsidRDefault="004C47A1" w:rsidP="004C47A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4C47A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Абдуллаев Александр </w:t>
      </w:r>
      <w:proofErr w:type="spellStart"/>
      <w:r w:rsidRPr="004C47A1">
        <w:rPr>
          <w:rFonts w:ascii="Tahoma" w:eastAsia="Times New Roman" w:hAnsi="Tahoma" w:cs="Tahoma"/>
          <w:sz w:val="21"/>
          <w:szCs w:val="21"/>
          <w:lang w:eastAsia="ru-RU"/>
        </w:rPr>
        <w:t>Эмиль</w:t>
      </w:r>
      <w:bookmarkStart w:id="0" w:name="_GoBack"/>
      <w:bookmarkEnd w:id="0"/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евич</w:t>
      </w:r>
      <w:proofErr w:type="spellEnd"/>
      <w:r w:rsidRPr="004C47A1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Pr="004C47A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000000000000, </w:t>
      </w:r>
      <w:r w:rsidRPr="004C47A1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г. Иваново, ул. Красных Зорь, д. 48, кв. 6., </w:t>
      </w:r>
      <w:r w:rsidRPr="004C47A1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1690000.00 (один миллион шестьсот девяносто тысяч рублей ноль копеек) Российский рубль</w:t>
      </w:r>
    </w:p>
    <w:p w:rsidR="004C47A1" w:rsidRPr="004C47A1" w:rsidRDefault="004C47A1" w:rsidP="004C47A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val="en-US" w:eastAsia="ru-RU"/>
        </w:rPr>
      </w:pPr>
      <w:r w:rsidRPr="004C47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C47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C47A1" w:rsidRPr="004C47A1" w:rsidRDefault="004C47A1" w:rsidP="004C47A1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4C47A1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4C47A1" w:rsidRPr="004C47A1" w:rsidRDefault="004C47A1" w:rsidP="004C47A1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1. Таблица к протоколу (Таблица к протоколу.docx - 24.37 Кб)</w:t>
      </w:r>
    </w:p>
    <w:p w:rsidR="004C47A1" w:rsidRPr="004C47A1" w:rsidRDefault="004C47A1" w:rsidP="004C47A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4C47A1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1929"/>
        <w:gridCol w:w="3684"/>
      </w:tblGrid>
      <w:tr w:rsidR="004C47A1" w:rsidRPr="004C47A1" w:rsidTr="004C47A1">
        <w:tc>
          <w:tcPr>
            <w:tcW w:w="2000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69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4C47A1" w:rsidRPr="004C47A1" w:rsidTr="004C47A1"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1031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69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4C47A1" w:rsidRPr="004C47A1" w:rsidTr="004C47A1">
        <w:trPr>
          <w:trHeight w:val="450"/>
        </w:trPr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969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47A1" w:rsidRPr="004C47A1" w:rsidTr="004C47A1"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031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69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4C47A1" w:rsidRPr="004C47A1" w:rsidTr="004C47A1">
        <w:trPr>
          <w:trHeight w:val="450"/>
        </w:trPr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969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47A1" w:rsidRPr="004C47A1" w:rsidTr="004C47A1"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031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69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4C47A1" w:rsidRPr="004C47A1" w:rsidTr="004C47A1">
        <w:trPr>
          <w:trHeight w:val="450"/>
        </w:trPr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969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4C47A1" w:rsidRPr="004C47A1" w:rsidTr="004C47A1"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1031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969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4C47A1" w:rsidRPr="004C47A1" w:rsidTr="004C47A1">
        <w:trPr>
          <w:trHeight w:val="450"/>
        </w:trPr>
        <w:tc>
          <w:tcPr>
            <w:tcW w:w="0" w:type="auto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031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47A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969" w:type="pct"/>
            <w:vAlign w:val="center"/>
            <w:hideMark/>
          </w:tcPr>
          <w:p w:rsidR="004C47A1" w:rsidRPr="004C47A1" w:rsidRDefault="004C47A1" w:rsidP="004C4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64871" w:rsidRDefault="00D64871"/>
    <w:sectPr w:rsidR="00D6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A1"/>
    <w:rsid w:val="004C47A1"/>
    <w:rsid w:val="00D6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743">
          <w:marLeft w:val="0"/>
          <w:marRight w:val="0"/>
          <w:marTop w:val="3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6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2014-11-20T13:51:00Z</cp:lastPrinted>
  <dcterms:created xsi:type="dcterms:W3CDTF">2014-11-20T13:50:00Z</dcterms:created>
  <dcterms:modified xsi:type="dcterms:W3CDTF">2014-11-20T13:52:00Z</dcterms:modified>
</cp:coreProperties>
</file>